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ind w:left="7200"/>
        <w:contextualSpacing/>
        <w:jc w:val="right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/>
          <w:b/>
          <w:sz w:val="24"/>
          <w:szCs w:val="24"/>
        </w:rPr>
        <w:t>Annex 1</w:t>
      </w:r>
    </w:p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uz-Cyrl-UZ"/>
        </w:rPr>
      </w:pPr>
    </w:p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uz-Cyrl-UZ"/>
        </w:rPr>
      </w:pPr>
    </w:p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Calculation of operator</w:t>
      </w:r>
      <w:r w:rsidR="002E4C91">
        <w:rPr>
          <w:rFonts w:ascii="Arial" w:hAnsi="Arial"/>
          <w:b/>
          <w:sz w:val="26"/>
          <w:szCs w:val="26"/>
        </w:rPr>
        <w:t>’</w:t>
      </w:r>
      <w:r>
        <w:rPr>
          <w:rFonts w:ascii="Arial" w:hAnsi="Arial"/>
          <w:b/>
          <w:sz w:val="26"/>
          <w:szCs w:val="26"/>
        </w:rPr>
        <w:t xml:space="preserve">s initial capital </w:t>
      </w:r>
    </w:p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lang w:val="uz-Cyrl-UZ"/>
        </w:rPr>
      </w:pPr>
    </w:p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ind w:left="1440"/>
        <w:contextualSpacing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(in RSD thousand)</w:t>
      </w: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7"/>
        <w:gridCol w:w="4074"/>
        <w:gridCol w:w="4370"/>
      </w:tblGrid>
      <w:tr w:rsidR="005E0CB2" w:rsidRPr="005E0CB2" w:rsidTr="00195C73">
        <w:trPr>
          <w:trHeight w:val="818"/>
          <w:jc w:val="center"/>
        </w:trPr>
        <w:tc>
          <w:tcPr>
            <w:tcW w:w="1357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4074" w:type="dxa"/>
            <w:vAlign w:val="center"/>
          </w:tcPr>
          <w:p w:rsidR="005E0CB2" w:rsidRPr="00D35F1E" w:rsidRDefault="005E0CB2" w:rsidP="002E4C91">
            <w:pPr>
              <w:autoSpaceDE w:val="0"/>
              <w:autoSpaceDN w:val="0"/>
              <w:adjustRightInd w:val="0"/>
              <w:spacing w:after="0" w:line="240" w:lineRule="auto"/>
              <w:ind w:left="406"/>
              <w:contextualSpacing/>
              <w:jc w:val="center"/>
              <w:rPr>
                <w:rFonts w:ascii="Arial" w:eastAsia="Times New Roman" w:hAnsi="Arial" w:cs="Arial"/>
              </w:rPr>
            </w:pPr>
            <w:r w:rsidRPr="005A6DE1">
              <w:rPr>
                <w:rFonts w:ascii="Arial" w:hAnsi="Arial" w:cs="Arial"/>
              </w:rPr>
              <w:t xml:space="preserve">Business name of </w:t>
            </w:r>
            <w:r w:rsidR="002E4C91" w:rsidRPr="005A6DE1">
              <w:rPr>
                <w:rFonts w:ascii="Arial" w:hAnsi="Arial" w:cs="Arial"/>
              </w:rPr>
              <w:t xml:space="preserve">the </w:t>
            </w:r>
            <w:r w:rsidRPr="005A6DE1">
              <w:rPr>
                <w:rFonts w:ascii="Arial" w:hAnsi="Arial" w:cs="Arial"/>
              </w:rPr>
              <w:t>legal person</w:t>
            </w:r>
            <w:r w:rsidRPr="005A6DE1">
              <w:rPr>
                <w:rFonts w:ascii="Arial" w:hAnsi="Arial" w:cs="Arial"/>
                <w:szCs w:val="20"/>
              </w:rPr>
              <w:t xml:space="preserve"> </w:t>
            </w:r>
            <w:r w:rsidRPr="005A6DE1">
              <w:rPr>
                <w:rFonts w:ascii="Arial" w:hAnsi="Arial" w:cs="Arial"/>
              </w:rPr>
              <w:t>referred to in Section 3 of this Decision</w:t>
            </w:r>
          </w:p>
        </w:tc>
        <w:tc>
          <w:tcPr>
            <w:tcW w:w="4370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Value</w:t>
            </w: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5431" w:type="dxa"/>
            <w:gridSpan w:val="2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Initial capital</w:t>
            </w:r>
            <w:r>
              <w:rPr>
                <w:rFonts w:ascii="Arial" w:hAnsi="Arial"/>
                <w:vertAlign w:val="superscript"/>
              </w:rPr>
              <w:footnoteReference w:id="1"/>
            </w:r>
            <w:r>
              <w:rPr>
                <w:rFonts w:ascii="Arial" w:hAnsi="Arial"/>
              </w:rPr>
              <w:t xml:space="preserve"> (dinar equivalent)</w:t>
            </w:r>
          </w:p>
        </w:tc>
        <w:tc>
          <w:tcPr>
            <w:tcW w:w="4370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uz-Cyrl-UZ"/>
              </w:rPr>
            </w:pP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1357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074" w:type="dxa"/>
            <w:vAlign w:val="center"/>
          </w:tcPr>
          <w:p w:rsidR="005E0CB2" w:rsidRPr="005E0CB2" w:rsidRDefault="002E4C91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Tier 1 </w:t>
            </w:r>
            <w:r w:rsidR="005E0CB2">
              <w:rPr>
                <w:rFonts w:ascii="Arial" w:hAnsi="Arial"/>
              </w:rPr>
              <w:t>capital</w:t>
            </w:r>
          </w:p>
        </w:tc>
        <w:tc>
          <w:tcPr>
            <w:tcW w:w="4370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uz-Cyrl-UZ"/>
              </w:rPr>
            </w:pP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1357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4074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Reserves </w:t>
            </w:r>
          </w:p>
        </w:tc>
        <w:tc>
          <w:tcPr>
            <w:tcW w:w="4370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uz-Cyrl-UZ"/>
              </w:rPr>
            </w:pP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1357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4074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Retained earnings </w:t>
            </w:r>
          </w:p>
        </w:tc>
        <w:tc>
          <w:tcPr>
            <w:tcW w:w="4370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uz-Cyrl-UZ"/>
              </w:rPr>
            </w:pP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1357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hAnsi="Arial"/>
                <w:szCs w:val="20"/>
              </w:rPr>
              <w:t>4</w:t>
            </w:r>
          </w:p>
        </w:tc>
        <w:tc>
          <w:tcPr>
            <w:tcW w:w="4074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Purchased own shares</w:t>
            </w:r>
          </w:p>
        </w:tc>
        <w:tc>
          <w:tcPr>
            <w:tcW w:w="4370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uz-Cyrl-UZ"/>
              </w:rPr>
            </w:pP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1357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4074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Unrealised losses on securities and other components of other comprehensive income</w:t>
            </w:r>
          </w:p>
        </w:tc>
        <w:tc>
          <w:tcPr>
            <w:tcW w:w="4370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uz-Cyrl-UZ"/>
              </w:rPr>
            </w:pP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1357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4074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Loss</w:t>
            </w:r>
          </w:p>
        </w:tc>
        <w:tc>
          <w:tcPr>
            <w:tcW w:w="4370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uz-Cyrl-UZ"/>
              </w:rPr>
            </w:pP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1357" w:type="dxa"/>
            <w:vAlign w:val="center"/>
          </w:tcPr>
          <w:p w:rsidR="005E0CB2" w:rsidRPr="005E0CB2" w:rsidRDefault="005E0CB2" w:rsidP="005E0CB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4074" w:type="dxa"/>
            <w:vAlign w:val="center"/>
          </w:tcPr>
          <w:p w:rsidR="005E0CB2" w:rsidRPr="005E0CB2" w:rsidRDefault="005E0CB2" w:rsidP="005E0CB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/>
                <w:b/>
              </w:rPr>
              <w:t>Initial capital (1+2+3-4-5-6)</w:t>
            </w:r>
          </w:p>
        </w:tc>
        <w:tc>
          <w:tcPr>
            <w:tcW w:w="4370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uz-Cyrl-UZ"/>
              </w:rPr>
            </w:pPr>
          </w:p>
        </w:tc>
      </w:tr>
    </w:tbl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lang w:val="uz-Cyrl-UZ"/>
        </w:rPr>
      </w:pPr>
    </w:p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sz w:val="26"/>
          <w:szCs w:val="26"/>
          <w:lang w:val="uz-Cyrl-UZ"/>
        </w:rPr>
      </w:pPr>
    </w:p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sz w:val="26"/>
          <w:szCs w:val="26"/>
          <w:lang w:val="uz-Cyrl-UZ"/>
        </w:rPr>
      </w:pPr>
    </w:p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Calculation of operator</w:t>
      </w:r>
      <w:r w:rsidR="002E4C91">
        <w:rPr>
          <w:rFonts w:ascii="Arial" w:hAnsi="Arial"/>
          <w:b/>
          <w:sz w:val="26"/>
          <w:szCs w:val="26"/>
        </w:rPr>
        <w:t>’</w:t>
      </w:r>
      <w:r>
        <w:rPr>
          <w:rFonts w:ascii="Arial" w:hAnsi="Arial"/>
          <w:b/>
          <w:sz w:val="26"/>
          <w:szCs w:val="26"/>
        </w:rPr>
        <w:t>s own funds and capital requirement</w:t>
      </w:r>
      <w:r w:rsidR="002E4C91">
        <w:rPr>
          <w:rFonts w:ascii="Arial" w:hAnsi="Arial"/>
          <w:b/>
          <w:sz w:val="26"/>
          <w:szCs w:val="26"/>
        </w:rPr>
        <w:t>s</w:t>
      </w:r>
    </w:p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lang w:val="uz-Cyrl-UZ"/>
        </w:rPr>
      </w:pPr>
    </w:p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lang w:val="uz-Cyrl-UZ"/>
        </w:rPr>
      </w:pPr>
    </w:p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</w:rPr>
      </w:pPr>
      <w:r>
        <w:rPr>
          <w:rFonts w:ascii="Arial" w:hAnsi="Arial"/>
          <w:b/>
        </w:rPr>
        <w:t>Own funds</w:t>
      </w:r>
    </w:p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ind w:left="1440"/>
        <w:contextualSpacing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(in RSD thousand)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4726"/>
        <w:gridCol w:w="3631"/>
      </w:tblGrid>
      <w:tr w:rsidR="005E0CB2" w:rsidRPr="005E0CB2" w:rsidTr="00195C73">
        <w:trPr>
          <w:trHeight w:val="368"/>
          <w:jc w:val="center"/>
        </w:trPr>
        <w:tc>
          <w:tcPr>
            <w:tcW w:w="1368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lastRenderedPageBreak/>
              <w:t>No</w:t>
            </w:r>
          </w:p>
        </w:tc>
        <w:tc>
          <w:tcPr>
            <w:tcW w:w="4726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hAnsi="Arial"/>
              </w:rPr>
              <w:t>Operator’s business name</w:t>
            </w:r>
          </w:p>
        </w:tc>
        <w:tc>
          <w:tcPr>
            <w:tcW w:w="3631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Value</w:t>
            </w: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1368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726" w:type="dxa"/>
            <w:vAlign w:val="center"/>
          </w:tcPr>
          <w:p w:rsidR="005E0CB2" w:rsidRPr="005E0CB2" w:rsidRDefault="002E4C91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Tier 1 </w:t>
            </w:r>
            <w:r w:rsidR="005E0CB2">
              <w:rPr>
                <w:rFonts w:ascii="Arial" w:hAnsi="Arial"/>
              </w:rPr>
              <w:t>capital</w:t>
            </w:r>
          </w:p>
        </w:tc>
        <w:tc>
          <w:tcPr>
            <w:tcW w:w="3631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uz-Cyrl-UZ"/>
              </w:rPr>
            </w:pP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1368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4726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Reserves </w:t>
            </w:r>
          </w:p>
        </w:tc>
        <w:tc>
          <w:tcPr>
            <w:tcW w:w="3631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uz-Cyrl-UZ"/>
              </w:rPr>
            </w:pP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1368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4726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Revaluation reserves in respect of revaluation of intangible assets, property, plant and equipment (50% of the amount)</w:t>
            </w:r>
          </w:p>
        </w:tc>
        <w:tc>
          <w:tcPr>
            <w:tcW w:w="3631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uz-Cyrl-UZ"/>
              </w:rPr>
            </w:pP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1368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4726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highlight w:val="red"/>
              </w:rPr>
            </w:pPr>
            <w:r>
              <w:rPr>
                <w:rFonts w:ascii="Arial" w:hAnsi="Arial"/>
              </w:rPr>
              <w:t>Unrealised losses on securities and other components of other comprehensive income (50% of the amount)</w:t>
            </w:r>
          </w:p>
        </w:tc>
        <w:tc>
          <w:tcPr>
            <w:tcW w:w="3631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highlight w:val="red"/>
                <w:lang w:val="uz-Cyrl-UZ"/>
              </w:rPr>
            </w:pP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1368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4726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highlight w:val="red"/>
              </w:rPr>
            </w:pPr>
            <w:r>
              <w:rPr>
                <w:rFonts w:ascii="Arial" w:hAnsi="Arial"/>
              </w:rPr>
              <w:t>Retained earnings</w:t>
            </w:r>
          </w:p>
        </w:tc>
        <w:tc>
          <w:tcPr>
            <w:tcW w:w="3631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highlight w:val="red"/>
                <w:lang w:val="uz-Cyrl-UZ"/>
              </w:rPr>
            </w:pP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1368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4726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highlight w:val="red"/>
              </w:rPr>
            </w:pPr>
            <w:r>
              <w:rPr>
                <w:rFonts w:ascii="Arial" w:hAnsi="Arial"/>
              </w:rPr>
              <w:t>Purchased own shares</w:t>
            </w:r>
          </w:p>
        </w:tc>
        <w:tc>
          <w:tcPr>
            <w:tcW w:w="3631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highlight w:val="red"/>
                <w:lang w:val="uz-Cyrl-UZ"/>
              </w:rPr>
            </w:pP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1368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4726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highlight w:val="red"/>
              </w:rPr>
            </w:pPr>
            <w:r>
              <w:rPr>
                <w:rFonts w:ascii="Arial" w:hAnsi="Arial"/>
              </w:rPr>
              <w:t>Unrealised losses on securities and other components of other comprehensive income</w:t>
            </w:r>
          </w:p>
        </w:tc>
        <w:tc>
          <w:tcPr>
            <w:tcW w:w="3631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highlight w:val="red"/>
                <w:lang w:val="uz-Cyrl-UZ"/>
              </w:rPr>
            </w:pP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1368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4726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highlight w:val="red"/>
              </w:rPr>
            </w:pPr>
            <w:r>
              <w:rPr>
                <w:rFonts w:ascii="Arial" w:hAnsi="Arial"/>
              </w:rPr>
              <w:t>Loss</w:t>
            </w:r>
          </w:p>
        </w:tc>
        <w:tc>
          <w:tcPr>
            <w:tcW w:w="3631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highlight w:val="red"/>
                <w:lang w:val="uz-Cyrl-UZ"/>
              </w:rPr>
            </w:pPr>
          </w:p>
        </w:tc>
      </w:tr>
      <w:tr w:rsidR="005E0CB2" w:rsidRPr="005E0CB2" w:rsidTr="00195C73">
        <w:trPr>
          <w:trHeight w:val="397"/>
          <w:jc w:val="center"/>
        </w:trPr>
        <w:tc>
          <w:tcPr>
            <w:tcW w:w="1368" w:type="dxa"/>
            <w:vAlign w:val="center"/>
          </w:tcPr>
          <w:p w:rsidR="005E0CB2" w:rsidRPr="005E0CB2" w:rsidRDefault="005E0CB2" w:rsidP="005E0CB2">
            <w:pPr>
              <w:spacing w:after="0" w:line="240" w:lineRule="auto"/>
              <w:ind w:left="393"/>
              <w:contextualSpacing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4726" w:type="dxa"/>
            <w:vAlign w:val="center"/>
          </w:tcPr>
          <w:p w:rsidR="005E0CB2" w:rsidRPr="005E0CB2" w:rsidRDefault="005E0CB2" w:rsidP="005E0CB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/>
                <w:b/>
              </w:rPr>
              <w:t>Own funds (1+2+3+4+5-6-7-8)</w:t>
            </w:r>
          </w:p>
        </w:tc>
        <w:tc>
          <w:tcPr>
            <w:tcW w:w="3631" w:type="dxa"/>
            <w:vAlign w:val="center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uz-Cyrl-UZ"/>
              </w:rPr>
            </w:pPr>
          </w:p>
        </w:tc>
      </w:tr>
    </w:tbl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uz-Cyrl-UZ"/>
        </w:rPr>
      </w:pPr>
    </w:p>
    <w:p w:rsidR="002E4C91" w:rsidRDefault="002E4C91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Capital requirement</w:t>
      </w:r>
      <w:r w:rsidR="002E4C91">
        <w:rPr>
          <w:rFonts w:ascii="Arial" w:hAnsi="Arial"/>
          <w:b/>
          <w:sz w:val="24"/>
          <w:szCs w:val="24"/>
        </w:rPr>
        <w:t>s</w:t>
      </w:r>
    </w:p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ind w:left="6840"/>
        <w:contextualSpacing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(in RSD thousand)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4366"/>
      </w:tblGrid>
      <w:tr w:rsidR="005E0CB2" w:rsidRPr="005E0CB2" w:rsidTr="00195C73">
        <w:trPr>
          <w:trHeight w:val="567"/>
          <w:jc w:val="center"/>
        </w:trPr>
        <w:tc>
          <w:tcPr>
            <w:tcW w:w="9611" w:type="dxa"/>
            <w:gridSpan w:val="2"/>
            <w:shd w:val="pct10" w:color="auto" w:fill="auto"/>
            <w:vAlign w:val="center"/>
          </w:tcPr>
          <w:p w:rsidR="005E0CB2" w:rsidRPr="005E0CB2" w:rsidRDefault="005E0CB2" w:rsidP="005E0C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5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Payment system name:</w:t>
            </w:r>
          </w:p>
        </w:tc>
      </w:tr>
      <w:tr w:rsidR="005E0CB2" w:rsidRPr="005E0CB2" w:rsidTr="00195C73">
        <w:trPr>
          <w:trHeight w:val="794"/>
          <w:jc w:val="center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5E0CB2" w:rsidRPr="005E0CB2" w:rsidRDefault="005E0CB2" w:rsidP="002E4C91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4" w:firstLine="0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Total revenue from payment system operation 1 </w:t>
            </w: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ind w:left="1080"/>
              <w:contextualSpacing/>
              <w:rPr>
                <w:rFonts w:ascii="Arial" w:eastAsia="Times New Roman" w:hAnsi="Arial" w:cs="Arial"/>
                <w:lang w:val="uz-Cyrl-UZ"/>
              </w:rPr>
            </w:pPr>
          </w:p>
        </w:tc>
      </w:tr>
      <w:tr w:rsidR="005E0CB2" w:rsidRPr="005E0CB2" w:rsidTr="00195C73">
        <w:trPr>
          <w:trHeight w:val="567"/>
          <w:jc w:val="center"/>
        </w:trPr>
        <w:tc>
          <w:tcPr>
            <w:tcW w:w="9611" w:type="dxa"/>
            <w:gridSpan w:val="2"/>
            <w:shd w:val="pct10" w:color="auto" w:fill="auto"/>
            <w:vAlign w:val="center"/>
          </w:tcPr>
          <w:p w:rsidR="005E0CB2" w:rsidRPr="005E0CB2" w:rsidRDefault="005E0CB2" w:rsidP="002E4C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5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Payment system name:</w:t>
            </w:r>
          </w:p>
        </w:tc>
      </w:tr>
      <w:tr w:rsidR="005E0CB2" w:rsidRPr="005E0CB2" w:rsidTr="00195C73">
        <w:trPr>
          <w:trHeight w:val="794"/>
          <w:jc w:val="center"/>
        </w:trPr>
        <w:tc>
          <w:tcPr>
            <w:tcW w:w="5245" w:type="dxa"/>
            <w:vAlign w:val="center"/>
          </w:tcPr>
          <w:p w:rsidR="005E0CB2" w:rsidRPr="005E0CB2" w:rsidRDefault="005E0CB2" w:rsidP="002E4C91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4" w:firstLine="0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Total revenue from payment system operation 2 </w:t>
            </w:r>
          </w:p>
        </w:tc>
        <w:tc>
          <w:tcPr>
            <w:tcW w:w="4366" w:type="dxa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ind w:left="1080"/>
              <w:contextualSpacing/>
              <w:rPr>
                <w:rFonts w:ascii="Arial" w:eastAsia="Times New Roman" w:hAnsi="Arial" w:cs="Arial"/>
                <w:lang w:val="uz-Cyrl-UZ"/>
              </w:rPr>
            </w:pPr>
          </w:p>
        </w:tc>
      </w:tr>
      <w:tr w:rsidR="005E0CB2" w:rsidRPr="005E0CB2" w:rsidTr="00195C73">
        <w:trPr>
          <w:trHeight w:val="567"/>
          <w:jc w:val="center"/>
        </w:trPr>
        <w:tc>
          <w:tcPr>
            <w:tcW w:w="5245" w:type="dxa"/>
            <w:vAlign w:val="center"/>
          </w:tcPr>
          <w:p w:rsidR="005E0CB2" w:rsidRPr="005E0CB2" w:rsidRDefault="005E0CB2" w:rsidP="002E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А. Total </w:t>
            </w:r>
            <w:r w:rsidR="002E4C91">
              <w:rPr>
                <w:rFonts w:ascii="Arial" w:hAnsi="Arial"/>
                <w:b/>
              </w:rPr>
              <w:t xml:space="preserve">revenue </w:t>
            </w:r>
            <w:r>
              <w:rPr>
                <w:rFonts w:ascii="Arial" w:hAnsi="Arial"/>
                <w:b/>
              </w:rPr>
              <w:t>(1.1. +2.1)</w:t>
            </w:r>
          </w:p>
        </w:tc>
        <w:tc>
          <w:tcPr>
            <w:tcW w:w="4366" w:type="dxa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ind w:left="1080"/>
              <w:contextualSpacing/>
              <w:rPr>
                <w:rFonts w:ascii="Arial" w:eastAsia="Times New Roman" w:hAnsi="Arial" w:cs="Arial"/>
                <w:lang w:val="uz-Cyrl-UZ"/>
              </w:rPr>
            </w:pPr>
          </w:p>
        </w:tc>
      </w:tr>
      <w:tr w:rsidR="005E0CB2" w:rsidRPr="005E0CB2" w:rsidTr="00195C73">
        <w:trPr>
          <w:trHeight w:val="567"/>
          <w:jc w:val="center"/>
        </w:trPr>
        <w:tc>
          <w:tcPr>
            <w:tcW w:w="5245" w:type="dxa"/>
            <w:vAlign w:val="center"/>
          </w:tcPr>
          <w:p w:rsidR="005E0CB2" w:rsidRPr="005E0CB2" w:rsidRDefault="005E0CB2" w:rsidP="0063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/>
                <w:b/>
              </w:rPr>
              <w:t>B. Capital requirement</w:t>
            </w:r>
            <w:r w:rsidR="002E4C91"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</w:rPr>
              <w:t xml:space="preserve"> (10% from the amount in A)</w:t>
            </w:r>
          </w:p>
        </w:tc>
        <w:tc>
          <w:tcPr>
            <w:tcW w:w="4366" w:type="dxa"/>
          </w:tcPr>
          <w:p w:rsidR="005E0CB2" w:rsidRPr="005E0CB2" w:rsidRDefault="005E0CB2" w:rsidP="005E0CB2">
            <w:pPr>
              <w:autoSpaceDE w:val="0"/>
              <w:autoSpaceDN w:val="0"/>
              <w:adjustRightInd w:val="0"/>
              <w:spacing w:after="0" w:line="240" w:lineRule="auto"/>
              <w:ind w:left="1080"/>
              <w:contextualSpacing/>
              <w:rPr>
                <w:rFonts w:ascii="Arial" w:eastAsia="Times New Roman" w:hAnsi="Arial" w:cs="Arial"/>
                <w:lang w:val="uz-Cyrl-UZ"/>
              </w:rPr>
            </w:pPr>
          </w:p>
        </w:tc>
      </w:tr>
    </w:tbl>
    <w:p w:rsidR="005E0CB2" w:rsidRPr="005E0CB2" w:rsidRDefault="005E0CB2" w:rsidP="005E0C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val="uz-Cyrl-UZ"/>
        </w:rPr>
      </w:pPr>
    </w:p>
    <w:p w:rsidR="005E0CB2" w:rsidRPr="005E0CB2" w:rsidRDefault="005E0CB2" w:rsidP="005E0CB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Note: The amount of capital requirement</w:t>
      </w:r>
      <w:r w:rsidR="00C425CD">
        <w:rPr>
          <w:rFonts w:ascii="Arial" w:hAnsi="Arial"/>
          <w:sz w:val="18"/>
          <w:szCs w:val="18"/>
        </w:rPr>
        <w:t>s</w:t>
      </w:r>
      <w:r>
        <w:rPr>
          <w:rFonts w:ascii="Arial" w:hAnsi="Arial"/>
          <w:sz w:val="18"/>
          <w:szCs w:val="18"/>
        </w:rPr>
        <w:t xml:space="preserve"> of an operator performing other activities is calculated only for that part of its operations relating to payment system operation.</w:t>
      </w:r>
    </w:p>
    <w:p w:rsidR="005E0CB2" w:rsidRPr="005E0CB2" w:rsidRDefault="005E0CB2" w:rsidP="005E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sl-SI"/>
        </w:rPr>
      </w:pPr>
    </w:p>
    <w:p w:rsidR="005E0CB2" w:rsidRPr="005E0CB2" w:rsidRDefault="005E0CB2" w:rsidP="005E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sl-SI"/>
        </w:rPr>
      </w:pPr>
    </w:p>
    <w:p w:rsidR="00A8367E" w:rsidRPr="00D35F1E" w:rsidRDefault="00D35F1E">
      <w:pPr>
        <w:rPr>
          <w:lang w:val="sr-Latn-RS"/>
        </w:rPr>
      </w:pPr>
      <w:r>
        <w:rPr>
          <w:lang w:val="sr-Latn-RS"/>
        </w:rPr>
        <w:t xml:space="preserve">  </w:t>
      </w:r>
    </w:p>
    <w:sectPr w:rsidR="00A8367E" w:rsidRPr="00D35F1E" w:rsidSect="00D53BFD">
      <w:headerReference w:type="default" r:id="rId7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E9" w:rsidRDefault="003636E9" w:rsidP="005E0CB2">
      <w:pPr>
        <w:spacing w:after="0" w:line="240" w:lineRule="auto"/>
      </w:pPr>
      <w:r>
        <w:separator/>
      </w:r>
    </w:p>
  </w:endnote>
  <w:endnote w:type="continuationSeparator" w:id="0">
    <w:p w:rsidR="003636E9" w:rsidRDefault="003636E9" w:rsidP="005E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E9" w:rsidRDefault="003636E9" w:rsidP="005E0CB2">
      <w:pPr>
        <w:spacing w:after="0" w:line="240" w:lineRule="auto"/>
      </w:pPr>
      <w:r>
        <w:separator/>
      </w:r>
    </w:p>
  </w:footnote>
  <w:footnote w:type="continuationSeparator" w:id="0">
    <w:p w:rsidR="003636E9" w:rsidRDefault="003636E9" w:rsidP="005E0CB2">
      <w:pPr>
        <w:spacing w:after="0" w:line="240" w:lineRule="auto"/>
      </w:pPr>
      <w:r>
        <w:continuationSeparator/>
      </w:r>
    </w:p>
  </w:footnote>
  <w:footnote w:id="1">
    <w:p w:rsidR="005E0CB2" w:rsidRPr="00A9756B" w:rsidRDefault="005E0CB2" w:rsidP="005E0CB2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z w:val="18"/>
          <w:szCs w:val="18"/>
        </w:rPr>
        <w:t>Amount</w:t>
      </w:r>
      <w:r w:rsidR="002E4C91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of initial capital of an operator referred to in Section 3 of this Decision.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08279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3BFD" w:rsidRDefault="009F0AB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B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3BFD" w:rsidRDefault="003636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E29B5"/>
    <w:multiLevelType w:val="multilevel"/>
    <w:tmpl w:val="BDBEC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B2"/>
    <w:rsid w:val="0001339E"/>
    <w:rsid w:val="000817AD"/>
    <w:rsid w:val="00263BD5"/>
    <w:rsid w:val="002B2B27"/>
    <w:rsid w:val="002E4C91"/>
    <w:rsid w:val="002F7EF3"/>
    <w:rsid w:val="003636E9"/>
    <w:rsid w:val="003F39AD"/>
    <w:rsid w:val="005A6DE1"/>
    <w:rsid w:val="005E0CB2"/>
    <w:rsid w:val="00630CB4"/>
    <w:rsid w:val="006A44DB"/>
    <w:rsid w:val="0074103F"/>
    <w:rsid w:val="007A47FC"/>
    <w:rsid w:val="008C66F3"/>
    <w:rsid w:val="009F0AB7"/>
    <w:rsid w:val="00A46C94"/>
    <w:rsid w:val="00B56308"/>
    <w:rsid w:val="00BF655D"/>
    <w:rsid w:val="00C00ECF"/>
    <w:rsid w:val="00C425CD"/>
    <w:rsid w:val="00D218D7"/>
    <w:rsid w:val="00D35F1E"/>
    <w:rsid w:val="00F07E08"/>
    <w:rsid w:val="00F1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CB2"/>
    <w:pPr>
      <w:tabs>
        <w:tab w:val="center" w:pos="4703"/>
        <w:tab w:val="right" w:pos="9406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E0CB2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0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CB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E0CB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C9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46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1200</Characters>
  <Application>Microsoft Office Word</Application>
  <DocSecurity>0</DocSecurity>
  <Lines>109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[SEC=JAVNO]</cp:keywords>
  <cp:lastModifiedBy/>
  <cp:revision>1</cp:revision>
  <dcterms:created xsi:type="dcterms:W3CDTF">2020-09-27T12:02:00Z</dcterms:created>
  <dcterms:modified xsi:type="dcterms:W3CDTF">2020-09-27T12:02:00Z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ЈАВНО</vt:lpwstr>
  </property>
  <property fmtid="{D5CDD505-2E9C-101B-9397-08002B2CF9AE}" pid="3" name="PM_Caveats_Count">
    <vt:lpwstr>0</vt:lpwstr>
  </property>
  <property fmtid="{D5CDD505-2E9C-101B-9397-08002B2CF9AE}" pid="4" name="PM_Originator_Hash_SHA1">
    <vt:lpwstr>AB1F6E77C69AF002F6DA61F73D5BFDA490ADC55D</vt:lpwstr>
  </property>
  <property fmtid="{D5CDD505-2E9C-101B-9397-08002B2CF9AE}" pid="5" name="PM_SecurityClassification">
    <vt:lpwstr>JAVNO</vt:lpwstr>
  </property>
  <property fmtid="{D5CDD505-2E9C-101B-9397-08002B2CF9AE}" pid="6" name="PM_DisplayValueSecClassificationWithQualifier">
    <vt:lpwstr>ЈАВНО</vt:lpwstr>
  </property>
  <property fmtid="{D5CDD505-2E9C-101B-9397-08002B2CF9AE}" pid="7" name="PM_Qualifier">
    <vt:lpwstr/>
  </property>
  <property fmtid="{D5CDD505-2E9C-101B-9397-08002B2CF9AE}" pid="8" name="PM_Hash_SHA1">
    <vt:lpwstr>22A51A6D5BEB1C95818D0F5422562868677A3741</vt:lpwstr>
  </property>
  <property fmtid="{D5CDD505-2E9C-101B-9397-08002B2CF9AE}" pid="9" name="PM_ProtectiveMarkingImage_Header">
    <vt:lpwstr>C:\Program Files\Common Files\janusNET Shared\janusSEAL\Images\DocumentSlashBlue.png</vt:lpwstr>
  </property>
  <property fmtid="{D5CDD505-2E9C-101B-9397-08002B2CF9AE}" pid="10" name="PM_InsertionValue">
    <vt:lpwstr>JAVNO</vt:lpwstr>
  </property>
  <property fmtid="{D5CDD505-2E9C-101B-9397-08002B2CF9AE}" pid="11" name="PM_ProtectiveMarkingValue_Header">
    <vt:lpwstr>ЈАВНО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NBS</vt:lpwstr>
  </property>
  <property fmtid="{D5CDD505-2E9C-101B-9397-08002B2CF9AE}" pid="14" name="PM_Version">
    <vt:lpwstr>v2</vt:lpwstr>
  </property>
  <property fmtid="{D5CDD505-2E9C-101B-9397-08002B2CF9AE}" pid="15" name="PM_Originating_FileId">
    <vt:lpwstr>BB7E4EEBBC604560AD97449EEE779C54</vt:lpwstr>
  </property>
  <property fmtid="{D5CDD505-2E9C-101B-9397-08002B2CF9AE}" pid="16" name="PM_OriginationTimeStamp">
    <vt:lpwstr>2020-09-27T12:02:32Z</vt:lpwstr>
  </property>
  <property fmtid="{D5CDD505-2E9C-101B-9397-08002B2CF9AE}" pid="17" name="PM_Hash_Version">
    <vt:lpwstr>2016.1</vt:lpwstr>
  </property>
  <property fmtid="{D5CDD505-2E9C-101B-9397-08002B2CF9AE}" pid="18" name="PM_Hash_Salt_Prev">
    <vt:lpwstr>FF0BA14D15B09D6FAD47BDC56B987F23</vt:lpwstr>
  </property>
  <property fmtid="{D5CDD505-2E9C-101B-9397-08002B2CF9AE}" pid="19" name="PM_Hash_Salt">
    <vt:lpwstr>FF0BA14D15B09D6FAD47BDC56B987F23</vt:lpwstr>
  </property>
</Properties>
</file>