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9B" w:rsidRPr="00040D9B" w:rsidRDefault="00040D9B" w:rsidP="00040D9B">
      <w:pPr>
        <w:keepNext/>
        <w:spacing w:before="240" w:after="60" w:line="240" w:lineRule="auto"/>
        <w:ind w:right="-1227"/>
        <w:jc w:val="right"/>
        <w:outlineLvl w:val="0"/>
        <w:rPr>
          <w:rFonts w:ascii="Arial" w:eastAsia="Times New Roman" w:hAnsi="Arial" w:cs="Arial"/>
          <w:b/>
          <w:bCs/>
          <w:kern w:val="32"/>
          <w:sz w:val="20"/>
          <w:szCs w:val="20"/>
          <w:lang w:eastAsia="sr-Latn-CS"/>
        </w:rPr>
      </w:pPr>
      <w:r w:rsidRPr="00040D9B">
        <w:rPr>
          <w:rFonts w:ascii="Arial" w:eastAsia="Times New Roman" w:hAnsi="Arial" w:cs="Arial"/>
          <w:b/>
          <w:bCs/>
          <w:kern w:val="32"/>
          <w:sz w:val="20"/>
          <w:szCs w:val="20"/>
          <w:lang w:eastAsia="sr-Latn-CS"/>
        </w:rPr>
        <w:t>Schedule 1</w:t>
      </w:r>
    </w:p>
    <w:p w:rsidR="00040D9B" w:rsidRPr="00040D9B" w:rsidRDefault="00040D9B" w:rsidP="00040D9B">
      <w:pPr>
        <w:spacing w:after="0" w:line="240" w:lineRule="auto"/>
        <w:rPr>
          <w:rFonts w:ascii="Times New Roman" w:eastAsia="Times New Roman" w:hAnsi="Times New Roman" w:cs="Times New Roman"/>
          <w:sz w:val="20"/>
          <w:szCs w:val="20"/>
          <w:lang w:eastAsia="sr-Latn-CS"/>
        </w:rPr>
      </w:pPr>
    </w:p>
    <w:p w:rsidR="00040D9B" w:rsidRPr="00040D9B" w:rsidRDefault="00040D9B" w:rsidP="00040D9B">
      <w:pPr>
        <w:spacing w:after="0" w:line="240" w:lineRule="auto"/>
        <w:rPr>
          <w:rFonts w:ascii="Times New Roman" w:eastAsia="Times New Roman" w:hAnsi="Times New Roman" w:cs="Times New Roman"/>
          <w:sz w:val="20"/>
          <w:szCs w:val="20"/>
          <w:lang w:eastAsia="sr-Latn-CS"/>
        </w:rPr>
      </w:pPr>
    </w:p>
    <w:tbl>
      <w:tblPr>
        <w:tblpPr w:leftFromText="180" w:rightFromText="180" w:horzAnchor="margin" w:tblpXSpec="center" w:tblpY="713"/>
        <w:tblW w:w="10890" w:type="dxa"/>
        <w:tblLayout w:type="fixed"/>
        <w:tblCellMar>
          <w:left w:w="70" w:type="dxa"/>
          <w:right w:w="70" w:type="dxa"/>
        </w:tblCellMar>
        <w:tblLook w:val="0000" w:firstRow="0" w:lastRow="0" w:firstColumn="0" w:lastColumn="0" w:noHBand="0" w:noVBand="0"/>
      </w:tblPr>
      <w:tblGrid>
        <w:gridCol w:w="3630"/>
        <w:gridCol w:w="3630"/>
        <w:gridCol w:w="3630"/>
      </w:tblGrid>
      <w:tr w:rsidR="00040D9B" w:rsidRPr="00040D9B" w:rsidTr="00DD3C00">
        <w:trPr>
          <w:trHeight w:val="388"/>
        </w:trPr>
        <w:tc>
          <w:tcPr>
            <w:tcW w:w="10890" w:type="dxa"/>
            <w:gridSpan w:val="3"/>
            <w:tcBorders>
              <w:top w:val="single" w:sz="4" w:space="0" w:color="auto"/>
              <w:left w:val="single" w:sz="4" w:space="0" w:color="auto"/>
              <w:right w:val="single" w:sz="4" w:space="0" w:color="auto"/>
            </w:tcBorders>
            <w:shd w:val="clear" w:color="auto" w:fill="auto"/>
            <w:noWrap/>
            <w:vAlign w:val="center"/>
          </w:tcPr>
          <w:p w:rsidR="00040D9B" w:rsidRPr="00040D9B" w:rsidRDefault="00040D9B" w:rsidP="00040D9B">
            <w:pPr>
              <w:keepNext/>
              <w:spacing w:before="60" w:after="60" w:line="240" w:lineRule="auto"/>
              <w:jc w:val="center"/>
              <w:outlineLvl w:val="1"/>
              <w:rPr>
                <w:rFonts w:ascii="Arial" w:eastAsia="Times New Roman" w:hAnsi="Arial" w:cs="Arial"/>
                <w:b/>
                <w:bCs/>
                <w:sz w:val="16"/>
                <w:szCs w:val="16"/>
              </w:rPr>
            </w:pPr>
            <w:r w:rsidRPr="00040D9B">
              <w:rPr>
                <w:rFonts w:ascii="Arial" w:eastAsia="Times New Roman" w:hAnsi="Arial" w:cs="Arial"/>
                <w:b/>
                <w:bCs/>
                <w:sz w:val="16"/>
                <w:szCs w:val="16"/>
              </w:rPr>
              <w:t>Completed by bank</w:t>
            </w:r>
          </w:p>
        </w:tc>
      </w:tr>
      <w:tr w:rsidR="00040D9B" w:rsidRPr="00040D9B" w:rsidTr="00DD3C00">
        <w:trPr>
          <w:trHeight w:val="388"/>
        </w:trPr>
        <w:tc>
          <w:tcPr>
            <w:tcW w:w="3630" w:type="dxa"/>
            <w:tcBorders>
              <w:left w:val="single" w:sz="4" w:space="0" w:color="auto"/>
              <w:bottom w:val="single" w:sz="4" w:space="0" w:color="auto"/>
            </w:tcBorders>
            <w:shd w:val="clear" w:color="auto" w:fill="auto"/>
            <w:noWrap/>
            <w:vAlign w:val="center"/>
          </w:tcPr>
          <w:p w:rsidR="00040D9B" w:rsidRPr="00040D9B" w:rsidRDefault="00040D9B" w:rsidP="00040D9B">
            <w:pPr>
              <w:keepNext/>
              <w:spacing w:before="60" w:after="60" w:line="240" w:lineRule="auto"/>
              <w:outlineLvl w:val="1"/>
              <w:rPr>
                <w:rFonts w:ascii="Arial" w:eastAsia="Times New Roman" w:hAnsi="Arial" w:cs="Arial"/>
                <w:b/>
                <w:bCs/>
                <w:sz w:val="16"/>
                <w:szCs w:val="16"/>
              </w:rPr>
            </w:pPr>
            <w:r w:rsidRPr="00040D9B">
              <w:rPr>
                <w:rFonts w:ascii="Arial" w:eastAsia="Times New Roman" w:hAnsi="Arial" w:cs="Arial"/>
                <w:b/>
                <w:bCs/>
                <w:sz w:val="16"/>
                <w:szCs w:val="16"/>
              </w:rPr>
              <w:t>Registration number:</w:t>
            </w:r>
          </w:p>
        </w:tc>
        <w:tc>
          <w:tcPr>
            <w:tcW w:w="3630" w:type="dxa"/>
            <w:shd w:val="clear" w:color="auto" w:fill="auto"/>
            <w:vAlign w:val="center"/>
          </w:tcPr>
          <w:p w:rsidR="00040D9B" w:rsidRPr="00040D9B" w:rsidRDefault="00040D9B" w:rsidP="00040D9B">
            <w:pPr>
              <w:keepNext/>
              <w:spacing w:before="60" w:after="60" w:line="240" w:lineRule="auto"/>
              <w:outlineLvl w:val="1"/>
              <w:rPr>
                <w:rFonts w:ascii="Arial" w:eastAsia="Times New Roman" w:hAnsi="Arial" w:cs="Arial"/>
                <w:b/>
                <w:bCs/>
                <w:sz w:val="16"/>
                <w:szCs w:val="16"/>
              </w:rPr>
            </w:pPr>
            <w:r w:rsidRPr="00040D9B">
              <w:rPr>
                <w:rFonts w:ascii="Arial" w:eastAsia="Times New Roman" w:hAnsi="Arial" w:cs="Arial"/>
                <w:b/>
                <w:bCs/>
                <w:sz w:val="16"/>
                <w:szCs w:val="16"/>
              </w:rPr>
              <w:t>Activity code:</w:t>
            </w:r>
          </w:p>
        </w:tc>
        <w:tc>
          <w:tcPr>
            <w:tcW w:w="3630" w:type="dxa"/>
            <w:tcBorders>
              <w:left w:val="nil"/>
              <w:bottom w:val="single" w:sz="4" w:space="0" w:color="auto"/>
              <w:right w:val="single" w:sz="4" w:space="0" w:color="auto"/>
            </w:tcBorders>
            <w:shd w:val="clear" w:color="auto" w:fill="auto"/>
            <w:vAlign w:val="center"/>
          </w:tcPr>
          <w:p w:rsidR="00040D9B" w:rsidRPr="00040D9B" w:rsidRDefault="00040D9B" w:rsidP="00040D9B">
            <w:pPr>
              <w:keepNext/>
              <w:spacing w:before="60" w:after="60" w:line="240" w:lineRule="auto"/>
              <w:outlineLvl w:val="1"/>
              <w:rPr>
                <w:rFonts w:ascii="Arial" w:eastAsia="Times New Roman" w:hAnsi="Arial" w:cs="Arial"/>
                <w:b/>
                <w:bCs/>
                <w:sz w:val="16"/>
                <w:szCs w:val="16"/>
              </w:rPr>
            </w:pPr>
            <w:r w:rsidRPr="00040D9B">
              <w:rPr>
                <w:rFonts w:ascii="Arial" w:eastAsia="Times New Roman" w:hAnsi="Arial" w:cs="Arial"/>
                <w:b/>
                <w:bCs/>
                <w:sz w:val="16"/>
                <w:szCs w:val="16"/>
              </w:rPr>
              <w:t>TIN:</w:t>
            </w:r>
          </w:p>
        </w:tc>
      </w:tr>
      <w:tr w:rsidR="00040D9B" w:rsidRPr="00040D9B" w:rsidTr="00DD3C00">
        <w:trPr>
          <w:trHeight w:val="307"/>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40D9B" w:rsidRPr="00040D9B" w:rsidRDefault="00040D9B" w:rsidP="00040D9B">
            <w:pPr>
              <w:spacing w:before="60" w:after="60" w:line="240" w:lineRule="auto"/>
              <w:rPr>
                <w:rFonts w:ascii="Arial" w:eastAsia="Times New Roman" w:hAnsi="Arial" w:cs="Arial"/>
                <w:b/>
                <w:bCs/>
                <w:sz w:val="16"/>
                <w:szCs w:val="16"/>
              </w:rPr>
            </w:pPr>
            <w:r w:rsidRPr="00040D9B">
              <w:rPr>
                <w:rFonts w:ascii="Arial" w:eastAsia="Times New Roman" w:hAnsi="Arial" w:cs="Arial"/>
                <w:b/>
                <w:sz w:val="16"/>
                <w:szCs w:val="16"/>
              </w:rPr>
              <w:t>Name</w:t>
            </w:r>
            <w:r w:rsidRPr="00040D9B">
              <w:rPr>
                <w:rFonts w:ascii="Arial" w:eastAsia="Times New Roman" w:hAnsi="Arial" w:cs="Arial"/>
                <w:b/>
                <w:bCs/>
                <w:sz w:val="16"/>
                <w:szCs w:val="16"/>
              </w:rPr>
              <w:t>:</w:t>
            </w:r>
          </w:p>
        </w:tc>
      </w:tr>
      <w:tr w:rsidR="00040D9B" w:rsidRPr="00040D9B" w:rsidTr="00DD3C00">
        <w:trPr>
          <w:trHeight w:val="307"/>
        </w:trPr>
        <w:tc>
          <w:tcPr>
            <w:tcW w:w="108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040D9B" w:rsidRPr="00040D9B" w:rsidRDefault="00040D9B" w:rsidP="00040D9B">
            <w:pPr>
              <w:spacing w:before="60" w:after="60" w:line="240" w:lineRule="auto"/>
              <w:rPr>
                <w:rFonts w:ascii="Arial" w:eastAsia="Times New Roman" w:hAnsi="Arial" w:cs="Arial"/>
                <w:b/>
                <w:bCs/>
                <w:sz w:val="16"/>
                <w:szCs w:val="16"/>
              </w:rPr>
            </w:pPr>
            <w:r w:rsidRPr="00040D9B">
              <w:rPr>
                <w:rFonts w:ascii="Arial" w:eastAsia="Times New Roman" w:hAnsi="Arial" w:cs="Arial"/>
                <w:b/>
                <w:sz w:val="16"/>
                <w:szCs w:val="16"/>
              </w:rPr>
              <w:t>Head office</w:t>
            </w:r>
            <w:r w:rsidRPr="00040D9B">
              <w:rPr>
                <w:rFonts w:ascii="Arial" w:eastAsia="Times New Roman" w:hAnsi="Arial" w:cs="Arial"/>
                <w:b/>
                <w:bCs/>
                <w:sz w:val="16"/>
                <w:szCs w:val="16"/>
              </w:rPr>
              <w:t>:</w:t>
            </w:r>
          </w:p>
        </w:tc>
      </w:tr>
    </w:tbl>
    <w:p w:rsidR="00040D9B" w:rsidRPr="00040D9B" w:rsidRDefault="00040D9B" w:rsidP="00040D9B">
      <w:pPr>
        <w:keepNext/>
        <w:spacing w:before="240" w:after="60" w:line="240" w:lineRule="auto"/>
        <w:jc w:val="center"/>
        <w:outlineLvl w:val="0"/>
        <w:rPr>
          <w:rFonts w:ascii="Arial" w:eastAsia="Batang" w:hAnsi="Arial" w:cs="Arial"/>
          <w:b/>
          <w:bCs/>
          <w:kern w:val="32"/>
          <w:sz w:val="20"/>
          <w:szCs w:val="20"/>
          <w:lang w:eastAsia="sr-Latn-CS"/>
        </w:rPr>
      </w:pPr>
      <w:r w:rsidRPr="00040D9B">
        <w:rPr>
          <w:rFonts w:ascii="Arial" w:eastAsia="Batang" w:hAnsi="Arial" w:cs="Arial"/>
          <w:b/>
          <w:bCs/>
          <w:kern w:val="32"/>
          <w:sz w:val="20"/>
          <w:szCs w:val="20"/>
          <w:lang w:eastAsia="sr-Latn-CS"/>
        </w:rPr>
        <w:t>BALANCE SHEET</w:t>
      </w:r>
      <w:r w:rsidR="001E3C57">
        <w:rPr>
          <w:rFonts w:ascii="Arial" w:eastAsia="Batang" w:hAnsi="Arial" w:cs="Arial"/>
          <w:b/>
          <w:bCs/>
          <w:kern w:val="32"/>
          <w:sz w:val="20"/>
          <w:szCs w:val="20"/>
          <w:lang w:eastAsia="sr-Latn-CS"/>
        </w:rPr>
        <w:t xml:space="preserve"> </w:t>
      </w:r>
    </w:p>
    <w:p w:rsidR="00040D9B" w:rsidRPr="00040D9B" w:rsidRDefault="00040D9B" w:rsidP="00040D9B">
      <w:pPr>
        <w:keepNext/>
        <w:spacing w:after="60" w:line="240" w:lineRule="auto"/>
        <w:jc w:val="center"/>
        <w:outlineLvl w:val="0"/>
        <w:rPr>
          <w:rFonts w:ascii="Arial" w:eastAsia="Batang" w:hAnsi="Arial" w:cs="Arial"/>
          <w:b/>
          <w:bCs/>
          <w:kern w:val="32"/>
          <w:sz w:val="20"/>
          <w:szCs w:val="20"/>
          <w:lang w:eastAsia="sr-Latn-CS"/>
        </w:rPr>
      </w:pPr>
      <w:r w:rsidRPr="00040D9B">
        <w:rPr>
          <w:rFonts w:ascii="Arial" w:eastAsia="Batang" w:hAnsi="Arial" w:cs="Arial"/>
          <w:b/>
          <w:bCs/>
          <w:kern w:val="32"/>
          <w:sz w:val="20"/>
          <w:szCs w:val="20"/>
          <w:lang w:eastAsia="sr-Latn-CS"/>
        </w:rPr>
        <w:t xml:space="preserve"> </w:t>
      </w:r>
    </w:p>
    <w:p w:rsidR="00040D9B" w:rsidRPr="00040D9B" w:rsidRDefault="00040D9B" w:rsidP="00040D9B">
      <w:pPr>
        <w:spacing w:after="120" w:line="240" w:lineRule="auto"/>
        <w:jc w:val="center"/>
        <w:rPr>
          <w:rFonts w:ascii="Arial" w:eastAsia="Times New Roman" w:hAnsi="Arial" w:cs="Arial"/>
          <w:b/>
          <w:sz w:val="20"/>
          <w:szCs w:val="20"/>
        </w:rPr>
      </w:pPr>
      <w:proofErr w:type="gramStart"/>
      <w:r w:rsidRPr="00040D9B">
        <w:rPr>
          <w:rFonts w:ascii="Arial" w:eastAsia="Times New Roman" w:hAnsi="Arial" w:cs="Arial"/>
          <w:b/>
          <w:sz w:val="20"/>
          <w:szCs w:val="20"/>
        </w:rPr>
        <w:t>as</w:t>
      </w:r>
      <w:proofErr w:type="gramEnd"/>
      <w:r w:rsidRPr="00040D9B">
        <w:rPr>
          <w:rFonts w:ascii="Arial" w:eastAsia="Times New Roman" w:hAnsi="Arial" w:cs="Arial"/>
          <w:b/>
          <w:sz w:val="20"/>
          <w:szCs w:val="20"/>
        </w:rPr>
        <w:t xml:space="preserve"> at___________ </w:t>
      </w:r>
    </w:p>
    <w:p w:rsidR="00040D9B" w:rsidRPr="00040D9B" w:rsidRDefault="00040D9B" w:rsidP="00040D9B">
      <w:pPr>
        <w:spacing w:after="0" w:line="240" w:lineRule="auto"/>
        <w:jc w:val="right"/>
        <w:rPr>
          <w:rFonts w:ascii="Arial" w:eastAsia="Times New Roman" w:hAnsi="Arial" w:cs="Arial"/>
          <w:sz w:val="20"/>
          <w:szCs w:val="20"/>
        </w:rPr>
      </w:pPr>
    </w:p>
    <w:p w:rsidR="00040D9B" w:rsidRPr="00040D9B" w:rsidRDefault="00040D9B" w:rsidP="00040D9B">
      <w:pPr>
        <w:spacing w:after="120" w:line="240" w:lineRule="auto"/>
        <w:ind w:right="-1227" w:firstLine="720"/>
        <w:jc w:val="right"/>
        <w:rPr>
          <w:rFonts w:ascii="Arial" w:eastAsia="Times New Roman" w:hAnsi="Arial" w:cs="Arial"/>
          <w:sz w:val="20"/>
          <w:szCs w:val="20"/>
        </w:rPr>
      </w:pPr>
      <w:r w:rsidRPr="00040D9B">
        <w:rPr>
          <w:rFonts w:ascii="Arial" w:eastAsia="Times New Roman" w:hAnsi="Arial" w:cs="Arial"/>
          <w:sz w:val="20"/>
          <w:szCs w:val="20"/>
        </w:rPr>
        <w:t xml:space="preserve"> (</w:t>
      </w:r>
      <w:proofErr w:type="gramStart"/>
      <w:r w:rsidRPr="00040D9B">
        <w:rPr>
          <w:rFonts w:ascii="Arial" w:eastAsia="Times New Roman" w:hAnsi="Arial" w:cs="Times New Roman"/>
          <w:sz w:val="20"/>
          <w:szCs w:val="20"/>
        </w:rPr>
        <w:t>in</w:t>
      </w:r>
      <w:proofErr w:type="gramEnd"/>
      <w:r w:rsidRPr="00040D9B">
        <w:rPr>
          <w:rFonts w:ascii="Arial" w:eastAsia="Times New Roman" w:hAnsi="Arial" w:cs="Times New Roman"/>
          <w:sz w:val="20"/>
          <w:szCs w:val="20"/>
        </w:rPr>
        <w:t xml:space="preserve"> RSD thousand</w:t>
      </w:r>
      <w:r w:rsidRPr="00040D9B">
        <w:rPr>
          <w:rFonts w:ascii="Arial" w:eastAsia="Times New Roman" w:hAnsi="Arial" w:cs="Arial"/>
          <w:sz w:val="20"/>
          <w:szCs w:val="20"/>
        </w:rPr>
        <w:t>)</w:t>
      </w:r>
    </w:p>
    <w:tbl>
      <w:tblPr>
        <w:tblW w:w="108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1702"/>
        <w:gridCol w:w="4178"/>
        <w:gridCol w:w="207"/>
        <w:gridCol w:w="208"/>
        <w:gridCol w:w="208"/>
        <w:gridCol w:w="208"/>
        <w:gridCol w:w="749"/>
        <w:gridCol w:w="1123"/>
        <w:gridCol w:w="1097"/>
        <w:gridCol w:w="1184"/>
      </w:tblGrid>
      <w:tr w:rsidR="00040D9B" w:rsidRPr="00040D9B" w:rsidTr="00DD3C00">
        <w:trPr>
          <w:cantSplit/>
          <w:trHeight w:val="20"/>
          <w:tblHeader/>
          <w:jc w:val="center"/>
        </w:trPr>
        <w:tc>
          <w:tcPr>
            <w:tcW w:w="1702" w:type="dxa"/>
            <w:vMerge w:val="restart"/>
            <w:vAlign w:val="center"/>
          </w:tcPr>
          <w:p w:rsidR="00040D9B" w:rsidRPr="00040D9B" w:rsidRDefault="00040D9B" w:rsidP="00040D9B">
            <w:pPr>
              <w:spacing w:after="0" w:line="240" w:lineRule="auto"/>
              <w:jc w:val="center"/>
              <w:rPr>
                <w:rFonts w:ascii="Arial" w:eastAsia="Batang" w:hAnsi="Arial" w:cs="Arial"/>
                <w:b/>
                <w:sz w:val="20"/>
                <w:szCs w:val="20"/>
              </w:rPr>
            </w:pPr>
            <w:r w:rsidRPr="00040D9B">
              <w:rPr>
                <w:rFonts w:ascii="Arial" w:eastAsia="Batang" w:hAnsi="Arial" w:cs="Arial"/>
                <w:b/>
                <w:sz w:val="20"/>
                <w:szCs w:val="20"/>
              </w:rPr>
              <w:t>Group of accounts, account</w:t>
            </w:r>
          </w:p>
        </w:tc>
        <w:tc>
          <w:tcPr>
            <w:tcW w:w="4178" w:type="dxa"/>
            <w:vMerge w:val="restart"/>
            <w:vAlign w:val="center"/>
          </w:tcPr>
          <w:p w:rsidR="00040D9B" w:rsidRPr="00040D9B" w:rsidRDefault="00040D9B" w:rsidP="00040D9B">
            <w:pPr>
              <w:spacing w:after="0" w:line="240" w:lineRule="auto"/>
              <w:jc w:val="center"/>
              <w:rPr>
                <w:rFonts w:ascii="Arial" w:eastAsia="Batang" w:hAnsi="Arial" w:cs="Arial"/>
                <w:b/>
                <w:sz w:val="20"/>
                <w:szCs w:val="20"/>
              </w:rPr>
            </w:pPr>
            <w:r w:rsidRPr="00040D9B">
              <w:rPr>
                <w:rFonts w:ascii="Arial" w:eastAsia="Batang" w:hAnsi="Arial" w:cs="Times New Roman"/>
                <w:b/>
                <w:sz w:val="20"/>
                <w:szCs w:val="20"/>
              </w:rPr>
              <w:t>ITEM</w:t>
            </w:r>
          </w:p>
        </w:tc>
        <w:tc>
          <w:tcPr>
            <w:tcW w:w="831" w:type="dxa"/>
            <w:gridSpan w:val="4"/>
            <w:vMerge w:val="restart"/>
            <w:vAlign w:val="center"/>
          </w:tcPr>
          <w:p w:rsidR="00040D9B" w:rsidRPr="00040D9B" w:rsidRDefault="00040D9B" w:rsidP="00040D9B">
            <w:pPr>
              <w:spacing w:after="0" w:line="240" w:lineRule="auto"/>
              <w:jc w:val="center"/>
              <w:rPr>
                <w:rFonts w:ascii="Arial" w:eastAsia="Batang" w:hAnsi="Arial" w:cs="Arial"/>
                <w:b/>
                <w:sz w:val="20"/>
                <w:szCs w:val="20"/>
              </w:rPr>
            </w:pPr>
            <w:r w:rsidRPr="00040D9B">
              <w:rPr>
                <w:rFonts w:ascii="Arial" w:eastAsia="Batang" w:hAnsi="Arial" w:cs="Times New Roman"/>
                <w:b/>
                <w:sz w:val="20"/>
                <w:szCs w:val="20"/>
              </w:rPr>
              <w:t>ADP code</w:t>
            </w:r>
          </w:p>
        </w:tc>
        <w:tc>
          <w:tcPr>
            <w:tcW w:w="749" w:type="dxa"/>
            <w:vMerge w:val="restart"/>
            <w:vAlign w:val="center"/>
          </w:tcPr>
          <w:p w:rsidR="00040D9B" w:rsidRPr="00040D9B" w:rsidRDefault="00040D9B" w:rsidP="00040D9B">
            <w:pPr>
              <w:spacing w:after="0" w:line="240" w:lineRule="auto"/>
              <w:jc w:val="center"/>
              <w:rPr>
                <w:rFonts w:ascii="Arial" w:eastAsia="Batang" w:hAnsi="Arial" w:cs="Arial"/>
                <w:b/>
                <w:sz w:val="20"/>
                <w:szCs w:val="20"/>
              </w:rPr>
            </w:pPr>
            <w:r w:rsidRPr="00040D9B">
              <w:rPr>
                <w:rFonts w:ascii="Arial" w:eastAsia="Batang" w:hAnsi="Arial" w:cs="Times New Roman"/>
                <w:b/>
                <w:sz w:val="20"/>
                <w:szCs w:val="20"/>
              </w:rPr>
              <w:t>Note number</w:t>
            </w:r>
          </w:p>
        </w:tc>
        <w:tc>
          <w:tcPr>
            <w:tcW w:w="1123" w:type="dxa"/>
            <w:vMerge w:val="restart"/>
            <w:vAlign w:val="center"/>
          </w:tcPr>
          <w:p w:rsidR="00040D9B" w:rsidRPr="00040D9B" w:rsidRDefault="00040D9B" w:rsidP="00040D9B">
            <w:pPr>
              <w:spacing w:after="0" w:line="240" w:lineRule="auto"/>
              <w:jc w:val="center"/>
              <w:rPr>
                <w:rFonts w:ascii="Arial" w:eastAsia="Batang" w:hAnsi="Arial" w:cs="Arial"/>
                <w:b/>
                <w:sz w:val="20"/>
                <w:szCs w:val="20"/>
              </w:rPr>
            </w:pPr>
            <w:r w:rsidRPr="00040D9B">
              <w:rPr>
                <w:rFonts w:ascii="Arial" w:eastAsia="Batang" w:hAnsi="Arial" w:cs="Times New Roman"/>
                <w:b/>
                <w:sz w:val="20"/>
                <w:szCs w:val="20"/>
              </w:rPr>
              <w:t>Current year amount</w:t>
            </w:r>
          </w:p>
        </w:tc>
        <w:tc>
          <w:tcPr>
            <w:tcW w:w="2281" w:type="dxa"/>
            <w:gridSpan w:val="2"/>
            <w:vAlign w:val="center"/>
          </w:tcPr>
          <w:p w:rsidR="00040D9B" w:rsidRPr="00040D9B" w:rsidRDefault="00040D9B" w:rsidP="00040D9B">
            <w:pPr>
              <w:spacing w:after="0" w:line="240" w:lineRule="auto"/>
              <w:jc w:val="center"/>
              <w:rPr>
                <w:rFonts w:ascii="Arial" w:eastAsia="Batang" w:hAnsi="Arial" w:cs="Times New Roman"/>
                <w:b/>
                <w:sz w:val="20"/>
                <w:szCs w:val="20"/>
              </w:rPr>
            </w:pPr>
            <w:r w:rsidRPr="00040D9B">
              <w:rPr>
                <w:rFonts w:ascii="Arial" w:eastAsia="Batang" w:hAnsi="Arial" w:cs="Times New Roman"/>
                <w:b/>
                <w:sz w:val="20"/>
                <w:szCs w:val="20"/>
              </w:rPr>
              <w:t xml:space="preserve">Previous year </w:t>
            </w:r>
          </w:p>
          <w:p w:rsidR="00040D9B" w:rsidRPr="00040D9B" w:rsidRDefault="00040D9B" w:rsidP="00040D9B">
            <w:pPr>
              <w:spacing w:after="0" w:line="240" w:lineRule="auto"/>
              <w:jc w:val="center"/>
              <w:rPr>
                <w:rFonts w:ascii="Arial" w:eastAsia="Batang" w:hAnsi="Arial" w:cs="Arial"/>
                <w:b/>
                <w:sz w:val="20"/>
                <w:szCs w:val="20"/>
              </w:rPr>
            </w:pPr>
            <w:r w:rsidRPr="00040D9B">
              <w:rPr>
                <w:rFonts w:ascii="Arial" w:eastAsia="Batang" w:hAnsi="Arial" w:cs="Times New Roman"/>
                <w:b/>
                <w:sz w:val="20"/>
                <w:szCs w:val="20"/>
              </w:rPr>
              <w:t>amount</w:t>
            </w:r>
          </w:p>
        </w:tc>
      </w:tr>
      <w:tr w:rsidR="00040D9B" w:rsidRPr="00040D9B" w:rsidTr="00DD3C00">
        <w:trPr>
          <w:cantSplit/>
          <w:trHeight w:val="20"/>
          <w:tblHeader/>
          <w:jc w:val="center"/>
        </w:trPr>
        <w:tc>
          <w:tcPr>
            <w:tcW w:w="1702" w:type="dxa"/>
            <w:vMerge/>
            <w:vAlign w:val="center"/>
          </w:tcPr>
          <w:p w:rsidR="00040D9B" w:rsidRPr="00040D9B" w:rsidRDefault="00040D9B" w:rsidP="00040D9B">
            <w:pPr>
              <w:spacing w:after="0" w:line="240" w:lineRule="auto"/>
              <w:jc w:val="center"/>
              <w:rPr>
                <w:rFonts w:ascii="Arial" w:eastAsia="Batang" w:hAnsi="Arial" w:cs="Arial"/>
                <w:b/>
                <w:sz w:val="20"/>
                <w:szCs w:val="20"/>
              </w:rPr>
            </w:pPr>
          </w:p>
        </w:tc>
        <w:tc>
          <w:tcPr>
            <w:tcW w:w="4178" w:type="dxa"/>
            <w:vMerge/>
            <w:vAlign w:val="center"/>
          </w:tcPr>
          <w:p w:rsidR="00040D9B" w:rsidRPr="00040D9B" w:rsidRDefault="00040D9B" w:rsidP="00040D9B">
            <w:pPr>
              <w:spacing w:after="0" w:line="240" w:lineRule="auto"/>
              <w:jc w:val="center"/>
              <w:rPr>
                <w:rFonts w:ascii="Arial" w:eastAsia="Batang" w:hAnsi="Arial" w:cs="Arial"/>
                <w:b/>
                <w:sz w:val="20"/>
                <w:szCs w:val="20"/>
              </w:rPr>
            </w:pPr>
          </w:p>
        </w:tc>
        <w:tc>
          <w:tcPr>
            <w:tcW w:w="831" w:type="dxa"/>
            <w:gridSpan w:val="4"/>
            <w:vMerge/>
            <w:vAlign w:val="center"/>
          </w:tcPr>
          <w:p w:rsidR="00040D9B" w:rsidRPr="00040D9B" w:rsidRDefault="00040D9B" w:rsidP="00040D9B">
            <w:pPr>
              <w:spacing w:after="0" w:line="240" w:lineRule="auto"/>
              <w:jc w:val="center"/>
              <w:rPr>
                <w:rFonts w:ascii="Arial" w:eastAsia="Batang" w:hAnsi="Arial" w:cs="Arial"/>
                <w:b/>
                <w:sz w:val="20"/>
                <w:szCs w:val="20"/>
              </w:rPr>
            </w:pPr>
          </w:p>
        </w:tc>
        <w:tc>
          <w:tcPr>
            <w:tcW w:w="749" w:type="dxa"/>
            <w:vMerge/>
            <w:vAlign w:val="center"/>
          </w:tcPr>
          <w:p w:rsidR="00040D9B" w:rsidRPr="00040D9B" w:rsidRDefault="00040D9B" w:rsidP="00040D9B">
            <w:pPr>
              <w:spacing w:after="0" w:line="240" w:lineRule="auto"/>
              <w:jc w:val="center"/>
              <w:rPr>
                <w:rFonts w:ascii="Arial" w:eastAsia="Batang" w:hAnsi="Arial" w:cs="Arial"/>
                <w:b/>
                <w:sz w:val="20"/>
                <w:szCs w:val="20"/>
              </w:rPr>
            </w:pPr>
          </w:p>
        </w:tc>
        <w:tc>
          <w:tcPr>
            <w:tcW w:w="1123" w:type="dxa"/>
            <w:vMerge/>
            <w:vAlign w:val="center"/>
          </w:tcPr>
          <w:p w:rsidR="00040D9B" w:rsidRPr="00040D9B" w:rsidRDefault="00040D9B" w:rsidP="00040D9B">
            <w:pPr>
              <w:spacing w:after="0" w:line="240" w:lineRule="auto"/>
              <w:jc w:val="center"/>
              <w:rPr>
                <w:rFonts w:ascii="Arial" w:eastAsia="Batang" w:hAnsi="Arial" w:cs="Arial"/>
                <w:b/>
                <w:sz w:val="20"/>
                <w:szCs w:val="20"/>
              </w:rPr>
            </w:pPr>
          </w:p>
        </w:tc>
        <w:tc>
          <w:tcPr>
            <w:tcW w:w="1097" w:type="dxa"/>
            <w:vAlign w:val="center"/>
          </w:tcPr>
          <w:p w:rsidR="00040D9B" w:rsidRPr="00040D9B" w:rsidRDefault="00040D9B" w:rsidP="00040D9B">
            <w:pPr>
              <w:spacing w:after="0" w:line="240" w:lineRule="auto"/>
              <w:jc w:val="center"/>
              <w:rPr>
                <w:rFonts w:ascii="Arial" w:eastAsia="Batang" w:hAnsi="Arial" w:cs="Arial"/>
                <w:b/>
                <w:sz w:val="20"/>
                <w:szCs w:val="20"/>
              </w:rPr>
            </w:pPr>
            <w:r w:rsidRPr="00040D9B">
              <w:rPr>
                <w:rFonts w:ascii="Arial" w:eastAsia="Batang" w:hAnsi="Arial" w:cs="Arial"/>
                <w:b/>
                <w:sz w:val="20"/>
                <w:szCs w:val="20"/>
              </w:rPr>
              <w:t xml:space="preserve">Closing balance </w:t>
            </w:r>
          </w:p>
        </w:tc>
        <w:tc>
          <w:tcPr>
            <w:tcW w:w="1184" w:type="dxa"/>
            <w:vAlign w:val="center"/>
          </w:tcPr>
          <w:p w:rsidR="00040D9B" w:rsidRPr="00040D9B" w:rsidRDefault="00040D9B" w:rsidP="00040D9B">
            <w:pPr>
              <w:spacing w:after="0" w:line="240" w:lineRule="auto"/>
              <w:jc w:val="center"/>
              <w:rPr>
                <w:rFonts w:ascii="Arial" w:eastAsia="Batang" w:hAnsi="Arial" w:cs="Arial"/>
                <w:b/>
                <w:sz w:val="20"/>
                <w:szCs w:val="20"/>
              </w:rPr>
            </w:pPr>
            <w:r w:rsidRPr="00040D9B">
              <w:rPr>
                <w:rFonts w:ascii="Arial" w:eastAsia="Batang" w:hAnsi="Arial" w:cs="Arial"/>
                <w:b/>
                <w:sz w:val="20"/>
                <w:szCs w:val="20"/>
              </w:rPr>
              <w:t xml:space="preserve">Opening balance </w:t>
            </w:r>
          </w:p>
        </w:tc>
      </w:tr>
      <w:tr w:rsidR="00040D9B" w:rsidRPr="00040D9B" w:rsidTr="00DD3C00">
        <w:trPr>
          <w:cantSplit/>
          <w:trHeight w:val="228"/>
          <w:tblHeader/>
          <w:jc w:val="center"/>
        </w:trPr>
        <w:tc>
          <w:tcPr>
            <w:tcW w:w="1702"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1</w:t>
            </w:r>
          </w:p>
        </w:tc>
        <w:tc>
          <w:tcPr>
            <w:tcW w:w="417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2</w:t>
            </w:r>
          </w:p>
        </w:tc>
        <w:tc>
          <w:tcPr>
            <w:tcW w:w="831" w:type="dxa"/>
            <w:gridSpan w:val="4"/>
            <w:vAlign w:val="bottom"/>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3</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4</w:t>
            </w: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5</w:t>
            </w: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6</w:t>
            </w: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7</w:t>
            </w:r>
          </w:p>
        </w:tc>
      </w:tr>
      <w:tr w:rsidR="00040D9B" w:rsidRPr="00040D9B" w:rsidTr="00DD3C00">
        <w:trPr>
          <w:trHeight w:val="264"/>
          <w:jc w:val="center"/>
        </w:trPr>
        <w:tc>
          <w:tcPr>
            <w:tcW w:w="1702" w:type="dxa"/>
          </w:tcPr>
          <w:p w:rsidR="00040D9B" w:rsidRPr="00040D9B" w:rsidRDefault="00040D9B" w:rsidP="00040D9B">
            <w:pPr>
              <w:spacing w:after="0" w:line="240" w:lineRule="auto"/>
              <w:rPr>
                <w:rFonts w:ascii="Arial" w:eastAsia="Batang" w:hAnsi="Arial" w:cs="Arial"/>
                <w:sz w:val="18"/>
                <w:szCs w:val="18"/>
              </w:rPr>
            </w:pPr>
          </w:p>
          <w:p w:rsidR="00040D9B" w:rsidRPr="00040D9B" w:rsidRDefault="00040D9B" w:rsidP="007F735D">
            <w:pPr>
              <w:spacing w:before="120" w:after="0" w:line="240" w:lineRule="auto"/>
              <w:rPr>
                <w:rFonts w:ascii="Arial" w:eastAsia="Batang" w:hAnsi="Arial" w:cs="Arial"/>
                <w:sz w:val="18"/>
                <w:szCs w:val="18"/>
              </w:rPr>
            </w:pPr>
            <w:r w:rsidRPr="00040D9B">
              <w:rPr>
                <w:rFonts w:ascii="Arial" w:eastAsia="Batang" w:hAnsi="Arial" w:cs="Arial"/>
                <w:sz w:val="18"/>
                <w:szCs w:val="18"/>
              </w:rPr>
              <w:t>00 (</w:t>
            </w:r>
            <w:r w:rsidR="007F735D">
              <w:rPr>
                <w:rFonts w:ascii="Arial" w:eastAsia="Batang" w:hAnsi="Arial" w:cs="Arial"/>
                <w:sz w:val="18"/>
                <w:szCs w:val="18"/>
              </w:rPr>
              <w:t>except</w:t>
            </w:r>
            <w:r w:rsidRPr="00040D9B">
              <w:rPr>
                <w:rFonts w:ascii="Arial" w:eastAsia="Batang" w:hAnsi="Arial" w:cs="Arial"/>
                <w:sz w:val="18"/>
                <w:szCs w:val="18"/>
              </w:rPr>
              <w:t xml:space="preserve"> 002), 010, 025, 05 (except 050, 052 and part of 059), 060,  07, 085, 196,  296 and parts of account 009, 019, 029, 069, 089, 199 and 299</w:t>
            </w:r>
          </w:p>
        </w:tc>
        <w:tc>
          <w:tcPr>
            <w:tcW w:w="4178" w:type="dxa"/>
          </w:tcPr>
          <w:p w:rsidR="00040D9B" w:rsidRPr="00040D9B" w:rsidRDefault="00040D9B" w:rsidP="00040D9B">
            <w:pPr>
              <w:spacing w:after="0" w:line="240" w:lineRule="auto"/>
              <w:rPr>
                <w:rFonts w:ascii="Arial" w:eastAsia="Batang" w:hAnsi="Arial" w:cs="Arial"/>
                <w:b/>
                <w:sz w:val="20"/>
                <w:szCs w:val="20"/>
              </w:rPr>
            </w:pPr>
            <w:r w:rsidRPr="00040D9B">
              <w:rPr>
                <w:rFonts w:ascii="Arial" w:eastAsia="Batang" w:hAnsi="Arial" w:cs="Arial"/>
                <w:b/>
                <w:sz w:val="20"/>
                <w:szCs w:val="20"/>
              </w:rPr>
              <w:t>ASSETS</w:t>
            </w:r>
          </w:p>
          <w:p w:rsidR="00040D9B" w:rsidRPr="00040D9B" w:rsidRDefault="00040D9B" w:rsidP="00040D9B">
            <w:pPr>
              <w:spacing w:before="120" w:after="0" w:line="240" w:lineRule="auto"/>
              <w:rPr>
                <w:rFonts w:ascii="Arial" w:eastAsia="Batang" w:hAnsi="Arial" w:cs="Arial"/>
                <w:sz w:val="20"/>
                <w:szCs w:val="20"/>
              </w:rPr>
            </w:pPr>
          </w:p>
          <w:p w:rsidR="00040D9B" w:rsidRPr="00040D9B" w:rsidRDefault="00040D9B" w:rsidP="00040D9B">
            <w:pPr>
              <w:spacing w:before="120" w:after="0" w:line="240" w:lineRule="auto"/>
              <w:rPr>
                <w:rFonts w:ascii="Arial" w:eastAsia="Batang" w:hAnsi="Arial" w:cs="Arial"/>
                <w:sz w:val="20"/>
                <w:szCs w:val="20"/>
              </w:rPr>
            </w:pPr>
          </w:p>
          <w:p w:rsidR="00040D9B" w:rsidRPr="00040D9B" w:rsidRDefault="00040D9B" w:rsidP="00040D9B">
            <w:pPr>
              <w:spacing w:before="120" w:after="0" w:line="240" w:lineRule="auto"/>
              <w:rPr>
                <w:rFonts w:ascii="Arial" w:eastAsia="Batang" w:hAnsi="Arial" w:cs="Arial"/>
                <w:sz w:val="20"/>
                <w:szCs w:val="20"/>
              </w:rPr>
            </w:pPr>
            <w:r w:rsidRPr="00040D9B">
              <w:rPr>
                <w:rFonts w:ascii="Arial" w:eastAsia="Batang" w:hAnsi="Arial" w:cs="Arial"/>
                <w:sz w:val="20"/>
                <w:szCs w:val="20"/>
              </w:rPr>
              <w:t>Cash and assets held with the central bank</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p>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p>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p>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p>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1</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tcPr>
          <w:p w:rsidR="00040D9B" w:rsidRPr="00040D9B" w:rsidRDefault="00040D9B" w:rsidP="00040D9B">
            <w:pPr>
              <w:spacing w:after="0" w:line="240" w:lineRule="auto"/>
              <w:rPr>
                <w:rFonts w:ascii="Arial" w:eastAsia="Batang" w:hAnsi="Arial" w:cs="Arial"/>
                <w:sz w:val="18"/>
                <w:szCs w:val="18"/>
              </w:rPr>
            </w:pPr>
          </w:p>
        </w:tc>
        <w:tc>
          <w:tcPr>
            <w:tcW w:w="4178" w:type="dxa"/>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Pledged financial assets</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2</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D1870" w:rsidP="00040D9B">
            <w:pPr>
              <w:spacing w:after="0" w:line="240" w:lineRule="auto"/>
              <w:rPr>
                <w:rFonts w:ascii="Arial" w:eastAsia="Batang" w:hAnsi="Arial" w:cs="Arial"/>
                <w:sz w:val="18"/>
                <w:szCs w:val="18"/>
              </w:rPr>
            </w:pPr>
            <w:r>
              <w:rPr>
                <w:rFonts w:ascii="Arial" w:eastAsia="Batang" w:hAnsi="Arial" w:cs="Arial"/>
                <w:sz w:val="18"/>
                <w:szCs w:val="18"/>
              </w:rPr>
              <w:t>125, 225</w:t>
            </w:r>
          </w:p>
        </w:tc>
        <w:tc>
          <w:tcPr>
            <w:tcW w:w="4178" w:type="dxa"/>
          </w:tcPr>
          <w:p w:rsidR="00040D9B" w:rsidRPr="00040D9B" w:rsidRDefault="000D1870" w:rsidP="000D1870">
            <w:pPr>
              <w:spacing w:after="0" w:line="240" w:lineRule="auto"/>
              <w:rPr>
                <w:rFonts w:ascii="Arial" w:eastAsia="Batang" w:hAnsi="Arial" w:cs="Arial"/>
                <w:sz w:val="20"/>
                <w:szCs w:val="20"/>
              </w:rPr>
            </w:pPr>
            <w:r>
              <w:rPr>
                <w:rFonts w:ascii="Arial" w:eastAsia="Batang" w:hAnsi="Arial" w:cs="Arial"/>
                <w:sz w:val="20"/>
                <w:szCs w:val="20"/>
              </w:rPr>
              <w:t>Receivables under derivatives</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D1870" w:rsidP="00040D9B">
            <w:pPr>
              <w:spacing w:after="0" w:line="240" w:lineRule="auto"/>
              <w:jc w:val="center"/>
              <w:rPr>
                <w:rFonts w:ascii="Arial" w:eastAsia="Batang" w:hAnsi="Arial" w:cs="Arial"/>
                <w:sz w:val="20"/>
                <w:szCs w:val="20"/>
              </w:rPr>
            </w:pPr>
            <w:r>
              <w:rPr>
                <w:rFonts w:ascii="Arial" w:eastAsia="Batang" w:hAnsi="Arial" w:cs="Arial"/>
                <w:sz w:val="20"/>
                <w:szCs w:val="20"/>
              </w:rPr>
              <w:t>3</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D1870" w:rsidP="00040D9B">
            <w:pPr>
              <w:spacing w:after="0" w:line="240" w:lineRule="auto"/>
              <w:rPr>
                <w:rFonts w:ascii="Arial" w:eastAsia="Batang" w:hAnsi="Arial" w:cs="Arial"/>
                <w:sz w:val="18"/>
                <w:szCs w:val="18"/>
              </w:rPr>
            </w:pPr>
            <w:r w:rsidRPr="000D1870">
              <w:rPr>
                <w:rFonts w:ascii="Arial" w:eastAsia="Batang" w:hAnsi="Arial" w:cs="Arial"/>
                <w:sz w:val="18"/>
                <w:szCs w:val="18"/>
              </w:rPr>
              <w:t>120</w:t>
            </w:r>
            <w:r>
              <w:rPr>
                <w:rFonts w:ascii="Arial" w:eastAsia="Batang" w:hAnsi="Arial" w:cs="Arial"/>
                <w:sz w:val="18"/>
                <w:szCs w:val="18"/>
              </w:rPr>
              <w:t>, 122, 124, 220, 222, 224, 129 and</w:t>
            </w:r>
            <w:r w:rsidRPr="000D1870">
              <w:rPr>
                <w:rFonts w:ascii="Arial" w:eastAsia="Batang" w:hAnsi="Arial" w:cs="Arial"/>
                <w:sz w:val="18"/>
                <w:szCs w:val="18"/>
              </w:rPr>
              <w:t xml:space="preserve"> 229</w:t>
            </w:r>
          </w:p>
        </w:tc>
        <w:tc>
          <w:tcPr>
            <w:tcW w:w="4178" w:type="dxa"/>
          </w:tcPr>
          <w:p w:rsidR="00040D9B" w:rsidRPr="00040D9B" w:rsidRDefault="000D1870" w:rsidP="00040D9B">
            <w:pPr>
              <w:spacing w:after="0" w:line="240" w:lineRule="auto"/>
              <w:rPr>
                <w:rFonts w:ascii="Arial" w:eastAsia="Batang" w:hAnsi="Arial" w:cs="Arial"/>
                <w:sz w:val="20"/>
                <w:szCs w:val="20"/>
              </w:rPr>
            </w:pPr>
            <w:r>
              <w:rPr>
                <w:rFonts w:ascii="Arial" w:eastAsia="Batang" w:hAnsi="Arial" w:cs="Arial"/>
                <w:sz w:val="20"/>
                <w:szCs w:val="20"/>
              </w:rPr>
              <w:t>Securities</w:t>
            </w:r>
            <w:r w:rsidR="00040D9B" w:rsidRPr="00040D9B">
              <w:rPr>
                <w:rFonts w:ascii="Arial" w:eastAsia="Batang" w:hAnsi="Arial" w:cs="Arial"/>
                <w:sz w:val="20"/>
                <w:szCs w:val="20"/>
              </w:rPr>
              <w:t xml:space="preserve"> </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D1870" w:rsidP="00040D9B">
            <w:pPr>
              <w:spacing w:after="0" w:line="240" w:lineRule="auto"/>
              <w:jc w:val="center"/>
              <w:rPr>
                <w:rFonts w:ascii="Arial" w:eastAsia="Batang" w:hAnsi="Arial" w:cs="Arial"/>
                <w:sz w:val="20"/>
                <w:szCs w:val="20"/>
              </w:rPr>
            </w:pPr>
            <w:r>
              <w:rPr>
                <w:rFonts w:ascii="Arial" w:eastAsia="Batang" w:hAnsi="Arial" w:cs="Arial"/>
                <w:sz w:val="20"/>
                <w:szCs w:val="20"/>
              </w:rPr>
              <w:t>4</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2A72E9">
            <w:pPr>
              <w:spacing w:after="0" w:line="240" w:lineRule="auto"/>
              <w:rPr>
                <w:rFonts w:ascii="Arial" w:eastAsia="Batang" w:hAnsi="Arial" w:cs="Arial"/>
                <w:sz w:val="18"/>
                <w:szCs w:val="18"/>
              </w:rPr>
            </w:pPr>
            <w:r w:rsidRPr="00040D9B">
              <w:rPr>
                <w:rFonts w:ascii="Arial" w:eastAsia="Batang" w:hAnsi="Arial" w:cs="Arial"/>
                <w:sz w:val="18"/>
                <w:szCs w:val="18"/>
              </w:rPr>
              <w:t>002, 01 (except 010 and part of 019), 020, 028, 050, 052, 06 (except 060 and part of 069), 080, 088, 10, 11, 16, 20, 21, 26, 190, 191, 290, 291, 493 and 593 as deductibles (SSKR-SS code 1 (without code 17),  code 70 and parts of codes 71 and 74) and parts of account 009, 029, 059, 089, 199 and 299</w:t>
            </w:r>
          </w:p>
        </w:tc>
        <w:tc>
          <w:tcPr>
            <w:tcW w:w="4178" w:type="dxa"/>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 xml:space="preserve">Loans and receivables from banks and other financial organisations  </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2A72E9" w:rsidP="00040D9B">
            <w:pPr>
              <w:spacing w:after="0" w:line="240" w:lineRule="auto"/>
              <w:jc w:val="center"/>
              <w:rPr>
                <w:rFonts w:ascii="Arial" w:eastAsia="Batang" w:hAnsi="Arial" w:cs="Arial"/>
                <w:sz w:val="20"/>
                <w:szCs w:val="20"/>
              </w:rPr>
            </w:pPr>
            <w:r>
              <w:rPr>
                <w:rFonts w:ascii="Arial" w:eastAsia="Batang" w:hAnsi="Arial" w:cs="Arial"/>
                <w:sz w:val="20"/>
                <w:szCs w:val="20"/>
              </w:rPr>
              <w:t>5</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 xml:space="preserve">01 (except 010 and part of 019), 020, 028, 06 (except 060 and part of 069), 080, 088, 10, 11, 16, 20, 21, 26, 190, 191, 290, 291, 493 </w:t>
            </w:r>
            <w:r w:rsidR="002A72E9">
              <w:rPr>
                <w:rFonts w:ascii="Arial" w:eastAsia="Batang" w:hAnsi="Arial" w:cs="Arial"/>
                <w:sz w:val="18"/>
                <w:szCs w:val="18"/>
              </w:rPr>
              <w:t>and</w:t>
            </w:r>
            <w:r w:rsidRPr="00040D9B">
              <w:rPr>
                <w:rFonts w:ascii="Arial" w:eastAsia="Batang" w:hAnsi="Arial" w:cs="Arial"/>
                <w:sz w:val="18"/>
                <w:szCs w:val="18"/>
              </w:rPr>
              <w:t xml:space="preserve"> 593 as deductibles</w:t>
            </w:r>
          </w:p>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 xml:space="preserve">(SSKR – SS code  17 and all other codes, except code </w:t>
            </w:r>
            <w:r w:rsidRPr="00040D9B">
              <w:rPr>
                <w:rFonts w:ascii="Arial" w:eastAsia="Batang" w:hAnsi="Arial" w:cs="Arial"/>
                <w:sz w:val="18"/>
                <w:szCs w:val="18"/>
              </w:rPr>
              <w:lastRenderedPageBreak/>
              <w:t>70 and parts of codes 71 and 74) and parts of account 029, 089, 199 and 299</w:t>
            </w:r>
          </w:p>
        </w:tc>
        <w:tc>
          <w:tcPr>
            <w:tcW w:w="4178" w:type="dxa"/>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lastRenderedPageBreak/>
              <w:t xml:space="preserve">Loans and receivables from clients </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2A72E9" w:rsidP="00040D9B">
            <w:pPr>
              <w:spacing w:after="0" w:line="240" w:lineRule="auto"/>
              <w:jc w:val="center"/>
              <w:rPr>
                <w:rFonts w:ascii="Arial" w:eastAsia="Batang" w:hAnsi="Arial" w:cs="Arial"/>
                <w:sz w:val="20"/>
                <w:szCs w:val="20"/>
              </w:rPr>
            </w:pPr>
            <w:r>
              <w:rPr>
                <w:rFonts w:ascii="Arial" w:eastAsia="Batang" w:hAnsi="Arial" w:cs="Arial"/>
                <w:sz w:val="20"/>
                <w:szCs w:val="20"/>
              </w:rPr>
              <w:t>6</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p>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123 and 223</w:t>
            </w:r>
          </w:p>
        </w:tc>
        <w:tc>
          <w:tcPr>
            <w:tcW w:w="4178" w:type="dxa"/>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 xml:space="preserve">Change in fair value of hedged items </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2A72E9" w:rsidP="00040D9B">
            <w:pPr>
              <w:spacing w:after="0" w:line="240" w:lineRule="auto"/>
              <w:jc w:val="center"/>
              <w:rPr>
                <w:rFonts w:ascii="Arial" w:eastAsia="Batang" w:hAnsi="Arial" w:cs="Arial"/>
                <w:sz w:val="20"/>
                <w:szCs w:val="20"/>
              </w:rPr>
            </w:pPr>
            <w:r>
              <w:rPr>
                <w:rFonts w:ascii="Arial" w:eastAsia="Batang" w:hAnsi="Arial" w:cs="Arial"/>
                <w:sz w:val="20"/>
                <w:szCs w:val="20"/>
              </w:rPr>
              <w:t>7</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p>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126 and 226</w:t>
            </w:r>
          </w:p>
        </w:tc>
        <w:tc>
          <w:tcPr>
            <w:tcW w:w="4178" w:type="dxa"/>
          </w:tcPr>
          <w:p w:rsidR="00040D9B" w:rsidRPr="00040D9B" w:rsidRDefault="00040D9B" w:rsidP="00AE22C0">
            <w:pPr>
              <w:spacing w:after="0" w:line="240" w:lineRule="auto"/>
              <w:rPr>
                <w:rFonts w:ascii="Arial" w:eastAsia="Batang" w:hAnsi="Arial" w:cs="Arial"/>
                <w:sz w:val="20"/>
                <w:szCs w:val="20"/>
              </w:rPr>
            </w:pPr>
            <w:r w:rsidRPr="00040D9B">
              <w:rPr>
                <w:rFonts w:ascii="Arial" w:eastAsia="Batang" w:hAnsi="Arial" w:cs="Arial"/>
                <w:sz w:val="20"/>
                <w:szCs w:val="20"/>
              </w:rPr>
              <w:t xml:space="preserve">Receivables </w:t>
            </w:r>
            <w:r w:rsidR="00AE22C0">
              <w:rPr>
                <w:rFonts w:ascii="Arial" w:eastAsia="Batang" w:hAnsi="Arial" w:cs="Arial"/>
                <w:sz w:val="20"/>
                <w:szCs w:val="20"/>
              </w:rPr>
              <w:t>under</w:t>
            </w:r>
            <w:r w:rsidRPr="00040D9B">
              <w:rPr>
                <w:rFonts w:ascii="Arial" w:eastAsia="Batang" w:hAnsi="Arial" w:cs="Arial"/>
                <w:sz w:val="20"/>
                <w:szCs w:val="20"/>
              </w:rPr>
              <w:t xml:space="preserve"> hedging derivatives </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2A72E9" w:rsidP="00040D9B">
            <w:pPr>
              <w:spacing w:after="0" w:line="240" w:lineRule="auto"/>
              <w:jc w:val="center"/>
              <w:rPr>
                <w:rFonts w:ascii="Arial" w:eastAsia="Batang" w:hAnsi="Arial" w:cs="Arial"/>
                <w:sz w:val="20"/>
                <w:szCs w:val="20"/>
              </w:rPr>
            </w:pPr>
            <w:r>
              <w:rPr>
                <w:rFonts w:ascii="Arial" w:eastAsia="Batang" w:hAnsi="Arial" w:cs="Arial"/>
                <w:sz w:val="20"/>
                <w:szCs w:val="20"/>
              </w:rPr>
              <w:t>0</w:t>
            </w:r>
          </w:p>
        </w:tc>
        <w:tc>
          <w:tcPr>
            <w:tcW w:w="208" w:type="dxa"/>
            <w:vAlign w:val="center"/>
          </w:tcPr>
          <w:p w:rsidR="00040D9B" w:rsidRPr="00040D9B" w:rsidRDefault="002A72E9" w:rsidP="00040D9B">
            <w:pPr>
              <w:spacing w:after="0" w:line="240" w:lineRule="auto"/>
              <w:jc w:val="center"/>
              <w:rPr>
                <w:rFonts w:ascii="Arial" w:eastAsia="Batang" w:hAnsi="Arial" w:cs="Arial"/>
                <w:sz w:val="20"/>
                <w:szCs w:val="20"/>
              </w:rPr>
            </w:pPr>
            <w:r>
              <w:rPr>
                <w:rFonts w:ascii="Arial" w:eastAsia="Batang" w:hAnsi="Arial" w:cs="Arial"/>
                <w:sz w:val="20"/>
                <w:szCs w:val="20"/>
              </w:rPr>
              <w:t>8</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130, 131, 230, 231,</w:t>
            </w:r>
          </w:p>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part of 139 and part of 239</w:t>
            </w:r>
          </w:p>
        </w:tc>
        <w:tc>
          <w:tcPr>
            <w:tcW w:w="4178" w:type="dxa"/>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Investments in associated companies and joint ventures</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D60E28" w:rsidP="00040D9B">
            <w:pPr>
              <w:spacing w:after="0" w:line="240" w:lineRule="auto"/>
              <w:jc w:val="center"/>
              <w:rPr>
                <w:rFonts w:ascii="Arial" w:eastAsia="Batang" w:hAnsi="Arial" w:cs="Arial"/>
                <w:sz w:val="20"/>
                <w:szCs w:val="20"/>
              </w:rPr>
            </w:pPr>
            <w:r>
              <w:rPr>
                <w:rFonts w:ascii="Arial" w:eastAsia="Batang" w:hAnsi="Arial" w:cs="Arial"/>
                <w:sz w:val="20"/>
                <w:szCs w:val="20"/>
              </w:rPr>
              <w:t>0</w:t>
            </w:r>
          </w:p>
        </w:tc>
        <w:tc>
          <w:tcPr>
            <w:tcW w:w="208" w:type="dxa"/>
            <w:vAlign w:val="center"/>
          </w:tcPr>
          <w:p w:rsidR="00040D9B" w:rsidRPr="00040D9B" w:rsidRDefault="00D60E28" w:rsidP="00040D9B">
            <w:pPr>
              <w:spacing w:after="0" w:line="240" w:lineRule="auto"/>
              <w:jc w:val="center"/>
              <w:rPr>
                <w:rFonts w:ascii="Arial" w:eastAsia="Batang" w:hAnsi="Arial" w:cs="Arial"/>
                <w:sz w:val="20"/>
                <w:szCs w:val="20"/>
              </w:rPr>
            </w:pPr>
            <w:r>
              <w:rPr>
                <w:rFonts w:ascii="Arial" w:eastAsia="Batang" w:hAnsi="Arial" w:cs="Arial"/>
                <w:sz w:val="20"/>
                <w:szCs w:val="20"/>
              </w:rPr>
              <w:t>9</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132, 232, part of 139 and part of 239</w:t>
            </w:r>
          </w:p>
        </w:tc>
        <w:tc>
          <w:tcPr>
            <w:tcW w:w="4178" w:type="dxa"/>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 xml:space="preserve">Investments into subsidiaries </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1</w:t>
            </w:r>
          </w:p>
        </w:tc>
        <w:tc>
          <w:tcPr>
            <w:tcW w:w="208" w:type="dxa"/>
            <w:vAlign w:val="center"/>
          </w:tcPr>
          <w:p w:rsidR="00040D9B" w:rsidRPr="00040D9B" w:rsidRDefault="00D60E28" w:rsidP="00040D9B">
            <w:pPr>
              <w:spacing w:after="0" w:line="240" w:lineRule="auto"/>
              <w:jc w:val="center"/>
              <w:rPr>
                <w:rFonts w:ascii="Arial" w:eastAsia="Batang" w:hAnsi="Arial" w:cs="Arial"/>
                <w:sz w:val="20"/>
                <w:szCs w:val="20"/>
              </w:rPr>
            </w:pPr>
            <w:r>
              <w:rPr>
                <w:rFonts w:ascii="Arial" w:eastAsia="Batang" w:hAnsi="Arial" w:cs="Arial"/>
                <w:sz w:val="20"/>
                <w:szCs w:val="20"/>
              </w:rPr>
              <w:t>0</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33</w:t>
            </w:r>
          </w:p>
        </w:tc>
        <w:tc>
          <w:tcPr>
            <w:tcW w:w="4178" w:type="dxa"/>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Intangible investments</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1</w:t>
            </w:r>
          </w:p>
        </w:tc>
        <w:tc>
          <w:tcPr>
            <w:tcW w:w="208" w:type="dxa"/>
            <w:vAlign w:val="center"/>
          </w:tcPr>
          <w:p w:rsidR="00040D9B" w:rsidRPr="00040D9B" w:rsidRDefault="00D60E28" w:rsidP="00040D9B">
            <w:pPr>
              <w:spacing w:after="0" w:line="240" w:lineRule="auto"/>
              <w:jc w:val="center"/>
              <w:rPr>
                <w:rFonts w:ascii="Arial" w:eastAsia="Batang" w:hAnsi="Arial" w:cs="Arial"/>
                <w:sz w:val="20"/>
                <w:szCs w:val="20"/>
              </w:rPr>
            </w:pPr>
            <w:r>
              <w:rPr>
                <w:rFonts w:ascii="Arial" w:eastAsia="Batang" w:hAnsi="Arial" w:cs="Arial"/>
                <w:sz w:val="20"/>
                <w:szCs w:val="20"/>
              </w:rPr>
              <w:t>1</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34</w:t>
            </w:r>
          </w:p>
        </w:tc>
        <w:tc>
          <w:tcPr>
            <w:tcW w:w="4178" w:type="dxa"/>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 xml:space="preserve">Property, plant and equipment </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1</w:t>
            </w:r>
          </w:p>
        </w:tc>
        <w:tc>
          <w:tcPr>
            <w:tcW w:w="208" w:type="dxa"/>
            <w:vAlign w:val="center"/>
          </w:tcPr>
          <w:p w:rsidR="00040D9B" w:rsidRPr="00040D9B" w:rsidRDefault="00D60E28" w:rsidP="00040D9B">
            <w:pPr>
              <w:spacing w:after="0" w:line="240" w:lineRule="auto"/>
              <w:jc w:val="center"/>
              <w:rPr>
                <w:rFonts w:ascii="Arial" w:eastAsia="Batang" w:hAnsi="Arial" w:cs="Arial"/>
                <w:sz w:val="20"/>
                <w:szCs w:val="20"/>
              </w:rPr>
            </w:pPr>
            <w:r>
              <w:rPr>
                <w:rFonts w:ascii="Arial" w:eastAsia="Batang" w:hAnsi="Arial" w:cs="Arial"/>
                <w:sz w:val="20"/>
                <w:szCs w:val="20"/>
              </w:rPr>
              <w:t>2</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35</w:t>
            </w:r>
          </w:p>
        </w:tc>
        <w:tc>
          <w:tcPr>
            <w:tcW w:w="4178" w:type="dxa"/>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 xml:space="preserve">Investment property </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1</w:t>
            </w:r>
          </w:p>
        </w:tc>
        <w:tc>
          <w:tcPr>
            <w:tcW w:w="208" w:type="dxa"/>
            <w:vAlign w:val="center"/>
          </w:tcPr>
          <w:p w:rsidR="00040D9B" w:rsidRPr="00040D9B" w:rsidRDefault="00D60E28" w:rsidP="00040D9B">
            <w:pPr>
              <w:spacing w:after="0" w:line="240" w:lineRule="auto"/>
              <w:jc w:val="center"/>
              <w:rPr>
                <w:rFonts w:ascii="Arial" w:eastAsia="Batang" w:hAnsi="Arial" w:cs="Arial"/>
                <w:sz w:val="20"/>
                <w:szCs w:val="20"/>
              </w:rPr>
            </w:pPr>
            <w:r>
              <w:rPr>
                <w:rFonts w:ascii="Arial" w:eastAsia="Batang" w:hAnsi="Arial" w:cs="Arial"/>
                <w:sz w:val="20"/>
                <w:szCs w:val="20"/>
              </w:rPr>
              <w:t>3</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034 and part of 039</w:t>
            </w:r>
          </w:p>
        </w:tc>
        <w:tc>
          <w:tcPr>
            <w:tcW w:w="4178" w:type="dxa"/>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 xml:space="preserve">Current tax assets </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1</w:t>
            </w:r>
          </w:p>
        </w:tc>
        <w:tc>
          <w:tcPr>
            <w:tcW w:w="208" w:type="dxa"/>
            <w:vAlign w:val="center"/>
          </w:tcPr>
          <w:p w:rsidR="00040D9B" w:rsidRPr="00040D9B" w:rsidRDefault="00D60E28" w:rsidP="00040D9B">
            <w:pPr>
              <w:spacing w:after="0" w:line="240" w:lineRule="auto"/>
              <w:jc w:val="center"/>
              <w:rPr>
                <w:rFonts w:ascii="Arial" w:eastAsia="Batang" w:hAnsi="Arial" w:cs="Arial"/>
                <w:sz w:val="20"/>
                <w:szCs w:val="20"/>
              </w:rPr>
            </w:pPr>
            <w:r>
              <w:rPr>
                <w:rFonts w:ascii="Arial" w:eastAsia="Batang" w:hAnsi="Arial" w:cs="Arial"/>
                <w:sz w:val="20"/>
                <w:szCs w:val="20"/>
              </w:rPr>
              <w:t>4</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37</w:t>
            </w:r>
          </w:p>
        </w:tc>
        <w:tc>
          <w:tcPr>
            <w:tcW w:w="4178" w:type="dxa"/>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 xml:space="preserve">Deferred tax assets </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1</w:t>
            </w:r>
          </w:p>
        </w:tc>
        <w:tc>
          <w:tcPr>
            <w:tcW w:w="208" w:type="dxa"/>
            <w:vAlign w:val="center"/>
          </w:tcPr>
          <w:p w:rsidR="00040D9B" w:rsidRPr="00040D9B" w:rsidRDefault="00D60E28" w:rsidP="00040D9B">
            <w:pPr>
              <w:spacing w:after="0" w:line="240" w:lineRule="auto"/>
              <w:jc w:val="center"/>
              <w:rPr>
                <w:rFonts w:ascii="Arial" w:eastAsia="Batang" w:hAnsi="Arial" w:cs="Arial"/>
                <w:sz w:val="20"/>
                <w:szCs w:val="20"/>
              </w:rPr>
            </w:pPr>
            <w:r>
              <w:rPr>
                <w:rFonts w:ascii="Arial" w:eastAsia="Batang" w:hAnsi="Arial" w:cs="Arial"/>
                <w:sz w:val="20"/>
                <w:szCs w:val="20"/>
              </w:rPr>
              <w:t>5</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36</w:t>
            </w:r>
          </w:p>
        </w:tc>
        <w:tc>
          <w:tcPr>
            <w:tcW w:w="4178" w:type="dxa"/>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Non-current assets held for sale and discontinued operations</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1</w:t>
            </w:r>
          </w:p>
        </w:tc>
        <w:tc>
          <w:tcPr>
            <w:tcW w:w="208" w:type="dxa"/>
            <w:vAlign w:val="center"/>
          </w:tcPr>
          <w:p w:rsidR="00040D9B" w:rsidRPr="00040D9B" w:rsidRDefault="00D60E28" w:rsidP="00040D9B">
            <w:pPr>
              <w:spacing w:after="0" w:line="240" w:lineRule="auto"/>
              <w:jc w:val="center"/>
              <w:rPr>
                <w:rFonts w:ascii="Arial" w:eastAsia="Batang" w:hAnsi="Arial" w:cs="Arial"/>
                <w:sz w:val="20"/>
                <w:szCs w:val="20"/>
              </w:rPr>
            </w:pPr>
            <w:r>
              <w:rPr>
                <w:rFonts w:ascii="Arial" w:eastAsia="Batang" w:hAnsi="Arial" w:cs="Arial"/>
                <w:sz w:val="20"/>
                <w:szCs w:val="20"/>
              </w:rPr>
              <w:t>6</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 xml:space="preserve">021, 022, 024, 027,  03 (except 034 and part of 039), 081, 082, 084, 087, 09, 134,192, 194, 195, 234, 292, 294, 295, 30, 38 and parts of account 029, 089, 139, 199, 239 and 299 </w:t>
            </w:r>
          </w:p>
        </w:tc>
        <w:tc>
          <w:tcPr>
            <w:tcW w:w="4178" w:type="dxa"/>
          </w:tcPr>
          <w:p w:rsidR="00040D9B" w:rsidRPr="00040D9B" w:rsidRDefault="00040D9B" w:rsidP="00040D9B">
            <w:pPr>
              <w:spacing w:after="0" w:line="240" w:lineRule="auto"/>
              <w:rPr>
                <w:rFonts w:ascii="Arial" w:eastAsia="Batang" w:hAnsi="Arial" w:cs="Arial"/>
                <w:sz w:val="20"/>
                <w:szCs w:val="20"/>
              </w:rPr>
            </w:pPr>
            <w:proofErr w:type="spellStart"/>
            <w:r w:rsidRPr="00040D9B">
              <w:rPr>
                <w:rFonts w:ascii="Arial" w:eastAsia="Batang" w:hAnsi="Arial" w:cs="Arial"/>
                <w:sz w:val="20"/>
                <w:szCs w:val="20"/>
              </w:rPr>
              <w:t>Оther</w:t>
            </w:r>
            <w:proofErr w:type="spellEnd"/>
            <w:r w:rsidRPr="00040D9B">
              <w:rPr>
                <w:rFonts w:ascii="Arial" w:eastAsia="Batang" w:hAnsi="Arial" w:cs="Arial"/>
                <w:sz w:val="20"/>
                <w:szCs w:val="20"/>
              </w:rPr>
              <w:t xml:space="preserve"> assets </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1</w:t>
            </w:r>
          </w:p>
        </w:tc>
        <w:tc>
          <w:tcPr>
            <w:tcW w:w="208" w:type="dxa"/>
            <w:vAlign w:val="center"/>
          </w:tcPr>
          <w:p w:rsidR="00040D9B" w:rsidRPr="00040D9B" w:rsidRDefault="00D60E28" w:rsidP="00040D9B">
            <w:pPr>
              <w:spacing w:after="0" w:line="240" w:lineRule="auto"/>
              <w:jc w:val="center"/>
              <w:rPr>
                <w:rFonts w:ascii="Arial" w:eastAsia="Batang" w:hAnsi="Arial" w:cs="Arial"/>
                <w:sz w:val="20"/>
                <w:szCs w:val="20"/>
              </w:rPr>
            </w:pPr>
            <w:r>
              <w:rPr>
                <w:rFonts w:ascii="Arial" w:eastAsia="Batang" w:hAnsi="Arial" w:cs="Arial"/>
                <w:sz w:val="20"/>
                <w:szCs w:val="20"/>
              </w:rPr>
              <w:t>7</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01"/>
          <w:jc w:val="center"/>
        </w:trPr>
        <w:tc>
          <w:tcPr>
            <w:tcW w:w="5880" w:type="dxa"/>
            <w:gridSpan w:val="2"/>
            <w:vAlign w:val="center"/>
          </w:tcPr>
          <w:p w:rsidR="00040D9B" w:rsidRPr="00040D9B" w:rsidRDefault="00040D9B" w:rsidP="00040D9B">
            <w:pPr>
              <w:spacing w:after="0" w:line="240" w:lineRule="auto"/>
              <w:ind w:firstLine="1702"/>
              <w:rPr>
                <w:rFonts w:ascii="Arial" w:eastAsia="Batang" w:hAnsi="Arial" w:cs="Arial"/>
                <w:sz w:val="20"/>
                <w:szCs w:val="20"/>
              </w:rPr>
            </w:pPr>
            <w:r w:rsidRPr="00040D9B">
              <w:rPr>
                <w:rFonts w:ascii="Arial" w:eastAsia="Batang" w:hAnsi="Arial" w:cs="Arial"/>
                <w:b/>
                <w:sz w:val="20"/>
                <w:szCs w:val="20"/>
              </w:rPr>
              <w:t>TOTAL ASSETS</w:t>
            </w:r>
            <w:r w:rsidRPr="00040D9B">
              <w:rPr>
                <w:rFonts w:ascii="Arial" w:eastAsia="Batang" w:hAnsi="Arial" w:cs="Arial"/>
                <w:sz w:val="20"/>
                <w:szCs w:val="20"/>
              </w:rPr>
              <w:t xml:space="preserve"> (from 0001 to 00</w:t>
            </w:r>
            <w:r w:rsidR="00D60E28">
              <w:rPr>
                <w:rFonts w:ascii="Arial" w:eastAsia="Batang" w:hAnsi="Arial" w:cs="Arial"/>
                <w:sz w:val="20"/>
                <w:szCs w:val="20"/>
              </w:rPr>
              <w:t>17</w:t>
            </w:r>
            <w:r w:rsidRPr="00040D9B">
              <w:rPr>
                <w:rFonts w:ascii="Arial" w:eastAsia="Batang" w:hAnsi="Arial" w:cs="Arial"/>
                <w:sz w:val="20"/>
                <w:szCs w:val="20"/>
              </w:rPr>
              <w:t>)</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D60E28" w:rsidP="00040D9B">
            <w:pPr>
              <w:spacing w:after="0" w:line="240" w:lineRule="auto"/>
              <w:jc w:val="center"/>
              <w:rPr>
                <w:rFonts w:ascii="Arial" w:eastAsia="Batang" w:hAnsi="Arial" w:cs="Arial"/>
                <w:sz w:val="20"/>
                <w:szCs w:val="20"/>
              </w:rPr>
            </w:pPr>
            <w:r>
              <w:rPr>
                <w:rFonts w:ascii="Arial" w:eastAsia="Batang" w:hAnsi="Arial" w:cs="Arial"/>
                <w:sz w:val="20"/>
                <w:szCs w:val="20"/>
              </w:rPr>
              <w:t>1</w:t>
            </w:r>
          </w:p>
        </w:tc>
        <w:tc>
          <w:tcPr>
            <w:tcW w:w="208" w:type="dxa"/>
            <w:vAlign w:val="center"/>
          </w:tcPr>
          <w:p w:rsidR="00040D9B" w:rsidRPr="00040D9B" w:rsidRDefault="00D60E28" w:rsidP="00040D9B">
            <w:pPr>
              <w:spacing w:after="0" w:line="240" w:lineRule="auto"/>
              <w:jc w:val="center"/>
              <w:rPr>
                <w:rFonts w:ascii="Arial" w:eastAsia="Batang" w:hAnsi="Arial" w:cs="Arial"/>
                <w:sz w:val="20"/>
                <w:szCs w:val="20"/>
              </w:rPr>
            </w:pPr>
            <w:r>
              <w:rPr>
                <w:rFonts w:ascii="Arial" w:eastAsia="Batang" w:hAnsi="Arial" w:cs="Arial"/>
                <w:sz w:val="20"/>
                <w:szCs w:val="20"/>
              </w:rPr>
              <w:t>8</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 </w:t>
            </w: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 </w:t>
            </w: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cantSplit/>
          <w:trHeight w:val="228"/>
          <w:jc w:val="center"/>
        </w:trPr>
        <w:tc>
          <w:tcPr>
            <w:tcW w:w="10864" w:type="dxa"/>
            <w:gridSpan w:val="10"/>
            <w:vAlign w:val="center"/>
          </w:tcPr>
          <w:p w:rsidR="00040D9B" w:rsidRPr="00040D9B" w:rsidRDefault="00040D9B" w:rsidP="00040D9B">
            <w:pPr>
              <w:spacing w:after="0" w:line="240" w:lineRule="auto"/>
              <w:ind w:firstLine="1702"/>
              <w:rPr>
                <w:rFonts w:ascii="Arial" w:eastAsia="Batang" w:hAnsi="Arial" w:cs="Arial"/>
                <w:b/>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p>
          <w:p w:rsidR="00040D9B" w:rsidRPr="00040D9B" w:rsidRDefault="00040D9B" w:rsidP="00040D9B">
            <w:pPr>
              <w:spacing w:after="0" w:line="240" w:lineRule="auto"/>
              <w:rPr>
                <w:rFonts w:ascii="Arial" w:eastAsia="Batang" w:hAnsi="Arial" w:cs="Arial"/>
                <w:sz w:val="18"/>
                <w:szCs w:val="18"/>
              </w:rPr>
            </w:pPr>
          </w:p>
          <w:p w:rsidR="00040D9B" w:rsidRPr="00040D9B" w:rsidRDefault="00040D9B" w:rsidP="00D60E28">
            <w:pPr>
              <w:spacing w:after="0" w:line="240" w:lineRule="auto"/>
              <w:rPr>
                <w:rFonts w:ascii="Arial" w:eastAsia="Batang" w:hAnsi="Arial" w:cs="Arial"/>
                <w:sz w:val="18"/>
                <w:szCs w:val="18"/>
              </w:rPr>
            </w:pPr>
            <w:r w:rsidRPr="00040D9B">
              <w:rPr>
                <w:rFonts w:ascii="Arial" w:eastAsia="Batang" w:hAnsi="Arial" w:cs="Arial"/>
                <w:sz w:val="18"/>
                <w:szCs w:val="18"/>
              </w:rPr>
              <w:t>411</w:t>
            </w:r>
            <w:r w:rsidR="00D60E28">
              <w:rPr>
                <w:rFonts w:ascii="Arial" w:eastAsia="Batang" w:hAnsi="Arial" w:cs="Arial"/>
                <w:sz w:val="18"/>
                <w:szCs w:val="18"/>
              </w:rPr>
              <w:t xml:space="preserve"> and </w:t>
            </w:r>
            <w:r w:rsidRPr="00040D9B">
              <w:rPr>
                <w:rFonts w:ascii="Arial" w:eastAsia="Batang" w:hAnsi="Arial" w:cs="Arial"/>
                <w:sz w:val="18"/>
                <w:szCs w:val="18"/>
              </w:rPr>
              <w:t>511</w:t>
            </w:r>
          </w:p>
        </w:tc>
        <w:tc>
          <w:tcPr>
            <w:tcW w:w="4178" w:type="dxa"/>
            <w:vAlign w:val="center"/>
          </w:tcPr>
          <w:p w:rsidR="00040D9B" w:rsidRPr="00040D9B" w:rsidRDefault="00040D9B" w:rsidP="00040D9B">
            <w:pPr>
              <w:spacing w:after="0" w:line="240" w:lineRule="auto"/>
              <w:rPr>
                <w:rFonts w:ascii="Arial" w:eastAsia="Batang" w:hAnsi="Arial" w:cs="Arial"/>
                <w:b/>
                <w:sz w:val="20"/>
                <w:szCs w:val="20"/>
              </w:rPr>
            </w:pPr>
            <w:r w:rsidRPr="00040D9B">
              <w:rPr>
                <w:rFonts w:ascii="Arial" w:eastAsia="Batang" w:hAnsi="Arial" w:cs="Arial"/>
                <w:b/>
                <w:sz w:val="20"/>
                <w:szCs w:val="20"/>
              </w:rPr>
              <w:t>LIABILITIES</w:t>
            </w:r>
          </w:p>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LIABILITIES</w:t>
            </w:r>
          </w:p>
          <w:p w:rsidR="00040D9B" w:rsidRPr="00040D9B" w:rsidRDefault="00D60E28" w:rsidP="00040D9B">
            <w:pPr>
              <w:spacing w:before="120" w:after="0" w:line="240" w:lineRule="auto"/>
              <w:rPr>
                <w:rFonts w:ascii="Arial" w:eastAsia="Batang" w:hAnsi="Arial" w:cs="Arial"/>
                <w:sz w:val="20"/>
                <w:szCs w:val="20"/>
              </w:rPr>
            </w:pPr>
            <w:r>
              <w:rPr>
                <w:rFonts w:ascii="Arial" w:eastAsia="Batang" w:hAnsi="Arial" w:cs="Arial"/>
                <w:sz w:val="20"/>
                <w:szCs w:val="20"/>
              </w:rPr>
              <w:t>Liabilities under derivatives</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p>
          <w:p w:rsidR="00040D9B" w:rsidRPr="00040D9B" w:rsidRDefault="00040D9B" w:rsidP="00040D9B">
            <w:pPr>
              <w:spacing w:before="120"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p>
          <w:p w:rsidR="00040D9B" w:rsidRPr="00040D9B" w:rsidRDefault="00040D9B" w:rsidP="00040D9B">
            <w:pPr>
              <w:spacing w:before="120" w:after="0" w:line="240" w:lineRule="auto"/>
              <w:jc w:val="center"/>
              <w:rPr>
                <w:rFonts w:ascii="Arial" w:eastAsia="Batang" w:hAnsi="Arial" w:cs="Arial"/>
                <w:sz w:val="20"/>
                <w:szCs w:val="20"/>
              </w:rPr>
            </w:pPr>
            <w:r w:rsidRPr="00040D9B">
              <w:rPr>
                <w:rFonts w:ascii="Arial" w:eastAsia="Batang" w:hAnsi="Arial" w:cs="Arial"/>
                <w:sz w:val="20"/>
                <w:szCs w:val="20"/>
              </w:rPr>
              <w:t>4</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p>
          <w:p w:rsidR="00040D9B" w:rsidRPr="00040D9B" w:rsidRDefault="00040D9B" w:rsidP="00040D9B">
            <w:pPr>
              <w:spacing w:before="120"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p>
          <w:p w:rsidR="00040D9B" w:rsidRPr="00040D9B" w:rsidRDefault="00040D9B" w:rsidP="00040D9B">
            <w:pPr>
              <w:spacing w:before="120" w:after="0" w:line="240" w:lineRule="auto"/>
              <w:jc w:val="center"/>
              <w:rPr>
                <w:rFonts w:ascii="Arial" w:eastAsia="Batang" w:hAnsi="Arial" w:cs="Arial"/>
                <w:sz w:val="20"/>
                <w:szCs w:val="20"/>
              </w:rPr>
            </w:pPr>
            <w:r w:rsidRPr="00040D9B">
              <w:rPr>
                <w:rFonts w:ascii="Arial" w:eastAsia="Batang" w:hAnsi="Arial" w:cs="Arial"/>
                <w:sz w:val="20"/>
                <w:szCs w:val="20"/>
              </w:rPr>
              <w:t>1</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962BCA">
            <w:pPr>
              <w:spacing w:after="0" w:line="240" w:lineRule="auto"/>
              <w:rPr>
                <w:rFonts w:ascii="Arial" w:eastAsia="Batang" w:hAnsi="Arial" w:cs="Arial"/>
                <w:sz w:val="18"/>
                <w:szCs w:val="18"/>
              </w:rPr>
            </w:pPr>
            <w:r w:rsidRPr="00040D9B">
              <w:rPr>
                <w:rFonts w:ascii="Arial" w:eastAsia="Batang" w:hAnsi="Arial" w:cs="Arial"/>
                <w:sz w:val="18"/>
                <w:szCs w:val="18"/>
              </w:rPr>
              <w:t>40, 420, 421,</w:t>
            </w:r>
            <w:r w:rsidR="00962BCA">
              <w:rPr>
                <w:rFonts w:ascii="Arial" w:eastAsia="Batang" w:hAnsi="Arial" w:cs="Arial"/>
                <w:sz w:val="18"/>
                <w:szCs w:val="18"/>
              </w:rPr>
              <w:t xml:space="preserve"> </w:t>
            </w:r>
            <w:r w:rsidRPr="00040D9B">
              <w:rPr>
                <w:rFonts w:ascii="Arial" w:eastAsia="Batang" w:hAnsi="Arial" w:cs="Arial"/>
                <w:sz w:val="18"/>
                <w:szCs w:val="18"/>
              </w:rPr>
              <w:t>490, 50, 520, 521, 590, part of 193 and part of 293 as deductibles (SSKR – SS code 1 (without code 17), code 70 and parts of codes 71 and 74)</w:t>
            </w:r>
          </w:p>
        </w:tc>
        <w:tc>
          <w:tcPr>
            <w:tcW w:w="4178" w:type="dxa"/>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 xml:space="preserve">Deposits and other liabilities to banks, other financial organisations and central bank  </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4</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962BCA" w:rsidP="00040D9B">
            <w:pPr>
              <w:spacing w:after="0" w:line="240" w:lineRule="auto"/>
              <w:jc w:val="center"/>
              <w:rPr>
                <w:rFonts w:ascii="Arial" w:eastAsia="Batang" w:hAnsi="Arial" w:cs="Arial"/>
                <w:sz w:val="20"/>
                <w:szCs w:val="20"/>
              </w:rPr>
            </w:pPr>
            <w:r>
              <w:rPr>
                <w:rFonts w:ascii="Arial" w:eastAsia="Batang" w:hAnsi="Arial" w:cs="Arial"/>
                <w:sz w:val="20"/>
                <w:szCs w:val="20"/>
              </w:rPr>
              <w:t>2</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40, 420, 421, 490, 50, 520, 521, 590, part of 193 and part of 293 as deductibles</w:t>
            </w:r>
          </w:p>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(SSKR – SS code 17 and all other codes, except code 70 and parts of codes 71 and 74)</w:t>
            </w:r>
          </w:p>
        </w:tc>
        <w:tc>
          <w:tcPr>
            <w:tcW w:w="4178" w:type="dxa"/>
          </w:tcPr>
          <w:p w:rsidR="00040D9B" w:rsidRPr="00040D9B" w:rsidRDefault="00040D9B" w:rsidP="00F13144">
            <w:pPr>
              <w:spacing w:after="0" w:line="240" w:lineRule="auto"/>
              <w:rPr>
                <w:rFonts w:ascii="Arial" w:eastAsia="Batang" w:hAnsi="Arial" w:cs="Arial"/>
                <w:sz w:val="20"/>
                <w:szCs w:val="20"/>
              </w:rPr>
            </w:pPr>
            <w:r w:rsidRPr="00040D9B">
              <w:rPr>
                <w:rFonts w:ascii="Arial" w:eastAsia="Batang" w:hAnsi="Arial" w:cs="Arial"/>
                <w:sz w:val="20"/>
                <w:szCs w:val="20"/>
              </w:rPr>
              <w:t xml:space="preserve">Deposits and other </w:t>
            </w:r>
            <w:r w:rsidR="00F13144">
              <w:rPr>
                <w:rFonts w:ascii="Arial" w:eastAsia="Batang" w:hAnsi="Arial" w:cs="Arial"/>
                <w:sz w:val="20"/>
                <w:szCs w:val="20"/>
              </w:rPr>
              <w:t xml:space="preserve">financial </w:t>
            </w:r>
            <w:r w:rsidRPr="00040D9B">
              <w:rPr>
                <w:rFonts w:ascii="Arial" w:eastAsia="Batang" w:hAnsi="Arial" w:cs="Arial"/>
                <w:sz w:val="20"/>
                <w:szCs w:val="20"/>
              </w:rPr>
              <w:t xml:space="preserve">liabilities to clients   </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4</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962BCA" w:rsidP="00040D9B">
            <w:pPr>
              <w:spacing w:after="0" w:line="240" w:lineRule="auto"/>
              <w:jc w:val="center"/>
              <w:rPr>
                <w:rFonts w:ascii="Arial" w:eastAsia="Batang" w:hAnsi="Arial" w:cs="Arial"/>
                <w:sz w:val="20"/>
                <w:szCs w:val="20"/>
              </w:rPr>
            </w:pPr>
            <w:r>
              <w:rPr>
                <w:rFonts w:ascii="Arial" w:eastAsia="Batang" w:hAnsi="Arial" w:cs="Arial"/>
                <w:sz w:val="20"/>
                <w:szCs w:val="20"/>
              </w:rPr>
              <w:t>3</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962BCA" w:rsidRPr="00040D9B" w:rsidTr="00DD3C00">
        <w:trPr>
          <w:trHeight w:val="264"/>
          <w:jc w:val="center"/>
        </w:trPr>
        <w:tc>
          <w:tcPr>
            <w:tcW w:w="1702" w:type="dxa"/>
            <w:vAlign w:val="center"/>
          </w:tcPr>
          <w:p w:rsidR="00962BCA" w:rsidRPr="00040D9B" w:rsidRDefault="00962BCA" w:rsidP="00040D9B">
            <w:pPr>
              <w:spacing w:after="0" w:line="240" w:lineRule="auto"/>
              <w:rPr>
                <w:rFonts w:ascii="Arial" w:eastAsia="Batang" w:hAnsi="Arial" w:cs="Arial"/>
                <w:sz w:val="18"/>
                <w:szCs w:val="18"/>
              </w:rPr>
            </w:pPr>
            <w:r>
              <w:rPr>
                <w:rFonts w:ascii="Arial" w:eastAsia="Batang" w:hAnsi="Arial" w:cs="Arial"/>
                <w:sz w:val="18"/>
                <w:szCs w:val="18"/>
              </w:rPr>
              <w:t>417 and 517</w:t>
            </w:r>
          </w:p>
        </w:tc>
        <w:tc>
          <w:tcPr>
            <w:tcW w:w="4178" w:type="dxa"/>
          </w:tcPr>
          <w:p w:rsidR="00962BCA" w:rsidRPr="00040D9B" w:rsidRDefault="00962BCA" w:rsidP="00AE22C0">
            <w:pPr>
              <w:spacing w:after="0" w:line="240" w:lineRule="auto"/>
              <w:rPr>
                <w:rFonts w:ascii="Arial" w:eastAsia="Batang" w:hAnsi="Arial" w:cs="Arial"/>
                <w:sz w:val="20"/>
                <w:szCs w:val="20"/>
              </w:rPr>
            </w:pPr>
            <w:r>
              <w:rPr>
                <w:rFonts w:ascii="Arial" w:eastAsia="Batang" w:hAnsi="Arial" w:cs="Arial"/>
                <w:sz w:val="20"/>
                <w:szCs w:val="20"/>
              </w:rPr>
              <w:t xml:space="preserve">Liabilities </w:t>
            </w:r>
            <w:r w:rsidR="00AE22C0">
              <w:rPr>
                <w:rFonts w:ascii="Arial" w:eastAsia="Batang" w:hAnsi="Arial" w:cs="Arial"/>
                <w:sz w:val="20"/>
                <w:szCs w:val="20"/>
              </w:rPr>
              <w:t>under</w:t>
            </w:r>
            <w:r>
              <w:rPr>
                <w:rFonts w:ascii="Arial" w:eastAsia="Batang" w:hAnsi="Arial" w:cs="Arial"/>
                <w:sz w:val="20"/>
                <w:szCs w:val="20"/>
              </w:rPr>
              <w:t xml:space="preserve"> hedging derivatives</w:t>
            </w:r>
          </w:p>
        </w:tc>
        <w:tc>
          <w:tcPr>
            <w:tcW w:w="207" w:type="dxa"/>
            <w:vAlign w:val="center"/>
          </w:tcPr>
          <w:p w:rsidR="00962BCA" w:rsidRPr="00040D9B" w:rsidRDefault="00962BCA" w:rsidP="00040D9B">
            <w:pPr>
              <w:spacing w:after="0" w:line="240" w:lineRule="auto"/>
              <w:jc w:val="center"/>
              <w:rPr>
                <w:rFonts w:ascii="Arial" w:eastAsia="Batang" w:hAnsi="Arial" w:cs="Arial"/>
                <w:sz w:val="20"/>
                <w:szCs w:val="20"/>
              </w:rPr>
            </w:pPr>
            <w:r>
              <w:rPr>
                <w:rFonts w:ascii="Arial" w:eastAsia="Batang" w:hAnsi="Arial" w:cs="Arial"/>
                <w:sz w:val="20"/>
                <w:szCs w:val="20"/>
              </w:rPr>
              <w:t>0</w:t>
            </w:r>
          </w:p>
        </w:tc>
        <w:tc>
          <w:tcPr>
            <w:tcW w:w="208" w:type="dxa"/>
            <w:vAlign w:val="center"/>
          </w:tcPr>
          <w:p w:rsidR="00962BCA" w:rsidRPr="00040D9B" w:rsidRDefault="00962BCA" w:rsidP="00040D9B">
            <w:pPr>
              <w:spacing w:after="0" w:line="240" w:lineRule="auto"/>
              <w:jc w:val="center"/>
              <w:rPr>
                <w:rFonts w:ascii="Arial" w:eastAsia="Batang" w:hAnsi="Arial" w:cs="Arial"/>
                <w:sz w:val="20"/>
                <w:szCs w:val="20"/>
              </w:rPr>
            </w:pPr>
            <w:r>
              <w:rPr>
                <w:rFonts w:ascii="Arial" w:eastAsia="Batang" w:hAnsi="Arial" w:cs="Arial"/>
                <w:sz w:val="20"/>
                <w:szCs w:val="20"/>
              </w:rPr>
              <w:t>4</w:t>
            </w:r>
          </w:p>
        </w:tc>
        <w:tc>
          <w:tcPr>
            <w:tcW w:w="208" w:type="dxa"/>
            <w:vAlign w:val="center"/>
          </w:tcPr>
          <w:p w:rsidR="00962BCA" w:rsidRPr="00040D9B" w:rsidRDefault="00962BCA" w:rsidP="00040D9B">
            <w:pPr>
              <w:spacing w:after="0" w:line="240" w:lineRule="auto"/>
              <w:jc w:val="center"/>
              <w:rPr>
                <w:rFonts w:ascii="Arial" w:eastAsia="Batang" w:hAnsi="Arial" w:cs="Arial"/>
                <w:sz w:val="20"/>
                <w:szCs w:val="20"/>
              </w:rPr>
            </w:pPr>
            <w:r>
              <w:rPr>
                <w:rFonts w:ascii="Arial" w:eastAsia="Batang" w:hAnsi="Arial" w:cs="Arial"/>
                <w:sz w:val="20"/>
                <w:szCs w:val="20"/>
              </w:rPr>
              <w:t>0</w:t>
            </w:r>
          </w:p>
        </w:tc>
        <w:tc>
          <w:tcPr>
            <w:tcW w:w="208" w:type="dxa"/>
            <w:vAlign w:val="center"/>
          </w:tcPr>
          <w:p w:rsidR="00962BCA" w:rsidRPr="00040D9B" w:rsidRDefault="00962BCA" w:rsidP="00040D9B">
            <w:pPr>
              <w:spacing w:after="0" w:line="240" w:lineRule="auto"/>
              <w:jc w:val="center"/>
              <w:rPr>
                <w:rFonts w:ascii="Arial" w:eastAsia="Batang" w:hAnsi="Arial" w:cs="Arial"/>
                <w:sz w:val="20"/>
                <w:szCs w:val="20"/>
              </w:rPr>
            </w:pPr>
            <w:r>
              <w:rPr>
                <w:rFonts w:ascii="Arial" w:eastAsia="Batang" w:hAnsi="Arial" w:cs="Arial"/>
                <w:sz w:val="20"/>
                <w:szCs w:val="20"/>
              </w:rPr>
              <w:t>4</w:t>
            </w:r>
          </w:p>
        </w:tc>
        <w:tc>
          <w:tcPr>
            <w:tcW w:w="749" w:type="dxa"/>
            <w:vAlign w:val="bottom"/>
          </w:tcPr>
          <w:p w:rsidR="00962BCA" w:rsidRPr="00040D9B" w:rsidRDefault="00962BCA" w:rsidP="00040D9B">
            <w:pPr>
              <w:spacing w:after="0" w:line="240" w:lineRule="auto"/>
              <w:jc w:val="center"/>
              <w:rPr>
                <w:rFonts w:ascii="Arial" w:eastAsia="Batang" w:hAnsi="Arial" w:cs="Arial"/>
                <w:sz w:val="20"/>
                <w:szCs w:val="20"/>
              </w:rPr>
            </w:pPr>
          </w:p>
        </w:tc>
        <w:tc>
          <w:tcPr>
            <w:tcW w:w="1123" w:type="dxa"/>
            <w:vAlign w:val="bottom"/>
          </w:tcPr>
          <w:p w:rsidR="00962BCA" w:rsidRPr="00040D9B" w:rsidRDefault="00962BCA" w:rsidP="00040D9B">
            <w:pPr>
              <w:spacing w:after="0" w:line="240" w:lineRule="auto"/>
              <w:jc w:val="center"/>
              <w:rPr>
                <w:rFonts w:ascii="Arial" w:eastAsia="Batang" w:hAnsi="Arial" w:cs="Arial"/>
                <w:sz w:val="20"/>
                <w:szCs w:val="20"/>
              </w:rPr>
            </w:pPr>
          </w:p>
        </w:tc>
        <w:tc>
          <w:tcPr>
            <w:tcW w:w="1097" w:type="dxa"/>
            <w:vAlign w:val="bottom"/>
          </w:tcPr>
          <w:p w:rsidR="00962BCA" w:rsidRPr="00040D9B" w:rsidRDefault="00962BCA" w:rsidP="00040D9B">
            <w:pPr>
              <w:spacing w:after="0" w:line="240" w:lineRule="auto"/>
              <w:jc w:val="center"/>
              <w:rPr>
                <w:rFonts w:ascii="Arial" w:eastAsia="Batang" w:hAnsi="Arial" w:cs="Arial"/>
                <w:sz w:val="20"/>
                <w:szCs w:val="20"/>
              </w:rPr>
            </w:pPr>
          </w:p>
        </w:tc>
        <w:tc>
          <w:tcPr>
            <w:tcW w:w="1184" w:type="dxa"/>
            <w:vAlign w:val="bottom"/>
          </w:tcPr>
          <w:p w:rsidR="00962BCA" w:rsidRPr="00040D9B" w:rsidRDefault="00962BCA"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418 and 518</w:t>
            </w:r>
          </w:p>
        </w:tc>
        <w:tc>
          <w:tcPr>
            <w:tcW w:w="4178" w:type="dxa"/>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 xml:space="preserve">Change in fair value of hedged items </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4</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962BCA" w:rsidP="00040D9B">
            <w:pPr>
              <w:spacing w:after="0" w:line="240" w:lineRule="auto"/>
              <w:jc w:val="center"/>
              <w:rPr>
                <w:rFonts w:ascii="Arial" w:eastAsia="Batang" w:hAnsi="Arial" w:cs="Arial"/>
                <w:sz w:val="20"/>
                <w:szCs w:val="20"/>
              </w:rPr>
            </w:pPr>
            <w:r>
              <w:rPr>
                <w:rFonts w:ascii="Arial" w:eastAsia="Batang" w:hAnsi="Arial" w:cs="Arial"/>
                <w:sz w:val="20"/>
                <w:szCs w:val="20"/>
              </w:rPr>
              <w:t>5</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962BCA">
            <w:pPr>
              <w:spacing w:after="0" w:line="240" w:lineRule="auto"/>
              <w:rPr>
                <w:rFonts w:ascii="Arial" w:eastAsia="Batang" w:hAnsi="Arial" w:cs="Arial"/>
                <w:b/>
                <w:color w:val="FF0000"/>
                <w:sz w:val="18"/>
                <w:szCs w:val="18"/>
              </w:rPr>
            </w:pPr>
            <w:r w:rsidRPr="00040D9B">
              <w:rPr>
                <w:rFonts w:ascii="Arial" w:eastAsia="Batang" w:hAnsi="Arial" w:cs="Arial"/>
                <w:sz w:val="18"/>
                <w:szCs w:val="18"/>
              </w:rPr>
              <w:t xml:space="preserve">410, 412, </w:t>
            </w:r>
            <w:r w:rsidR="00962BCA">
              <w:rPr>
                <w:rFonts w:ascii="Arial" w:eastAsia="Batang" w:hAnsi="Arial" w:cs="Arial"/>
                <w:sz w:val="18"/>
                <w:szCs w:val="18"/>
              </w:rPr>
              <w:t xml:space="preserve">415, </w:t>
            </w:r>
            <w:r w:rsidRPr="00040D9B">
              <w:rPr>
                <w:rFonts w:ascii="Arial" w:eastAsia="Batang" w:hAnsi="Arial" w:cs="Arial"/>
                <w:sz w:val="18"/>
                <w:szCs w:val="18"/>
              </w:rPr>
              <w:t xml:space="preserve">423, 496, 510, 512, </w:t>
            </w:r>
            <w:r w:rsidR="00962BCA">
              <w:rPr>
                <w:rFonts w:ascii="Arial" w:eastAsia="Batang" w:hAnsi="Arial" w:cs="Arial"/>
                <w:sz w:val="18"/>
                <w:szCs w:val="18"/>
              </w:rPr>
              <w:t xml:space="preserve">515, 523, 596, </w:t>
            </w:r>
            <w:r w:rsidRPr="00040D9B">
              <w:rPr>
                <w:rFonts w:ascii="Arial" w:eastAsia="Batang" w:hAnsi="Arial" w:cs="Arial"/>
                <w:sz w:val="18"/>
                <w:szCs w:val="18"/>
              </w:rPr>
              <w:t xml:space="preserve">127 </w:t>
            </w:r>
            <w:r w:rsidR="00962BCA">
              <w:rPr>
                <w:rFonts w:ascii="Arial" w:eastAsia="Batang" w:hAnsi="Arial" w:cs="Arial"/>
                <w:sz w:val="18"/>
                <w:szCs w:val="18"/>
              </w:rPr>
              <w:t xml:space="preserve">and 227 </w:t>
            </w:r>
            <w:r w:rsidRPr="00040D9B">
              <w:rPr>
                <w:rFonts w:ascii="Arial" w:eastAsia="Batang" w:hAnsi="Arial" w:cs="Arial"/>
                <w:sz w:val="18"/>
                <w:szCs w:val="18"/>
              </w:rPr>
              <w:t>as deductible</w:t>
            </w:r>
            <w:r w:rsidR="00962BCA">
              <w:rPr>
                <w:rFonts w:ascii="Arial" w:eastAsia="Batang" w:hAnsi="Arial" w:cs="Arial"/>
                <w:sz w:val="18"/>
                <w:szCs w:val="18"/>
              </w:rPr>
              <w:t>s</w:t>
            </w:r>
          </w:p>
        </w:tc>
        <w:tc>
          <w:tcPr>
            <w:tcW w:w="4178" w:type="dxa"/>
          </w:tcPr>
          <w:p w:rsidR="00040D9B" w:rsidRPr="00040D9B" w:rsidRDefault="00962BCA" w:rsidP="00C40406">
            <w:pPr>
              <w:spacing w:after="0" w:line="240" w:lineRule="auto"/>
              <w:rPr>
                <w:rFonts w:ascii="Arial" w:eastAsia="Batang" w:hAnsi="Arial" w:cs="Arial"/>
                <w:sz w:val="20"/>
                <w:szCs w:val="20"/>
              </w:rPr>
            </w:pPr>
            <w:r w:rsidRPr="00962BCA">
              <w:rPr>
                <w:rFonts w:ascii="Arial" w:eastAsia="Batang" w:hAnsi="Arial" w:cs="Arial"/>
                <w:sz w:val="20"/>
                <w:szCs w:val="20"/>
              </w:rPr>
              <w:t xml:space="preserve">Liabilities </w:t>
            </w:r>
            <w:r w:rsidR="00C40406">
              <w:rPr>
                <w:rFonts w:ascii="Arial" w:eastAsia="Batang" w:hAnsi="Arial" w:cs="Arial"/>
                <w:sz w:val="20"/>
                <w:szCs w:val="20"/>
              </w:rPr>
              <w:t>under</w:t>
            </w:r>
            <w:r w:rsidRPr="00962BCA">
              <w:rPr>
                <w:rFonts w:ascii="Arial" w:eastAsia="Batang" w:hAnsi="Arial" w:cs="Arial"/>
                <w:sz w:val="20"/>
                <w:szCs w:val="20"/>
              </w:rPr>
              <w:t xml:space="preserve"> securities</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4</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962BCA" w:rsidP="00040D9B">
            <w:pPr>
              <w:spacing w:after="0" w:line="240" w:lineRule="auto"/>
              <w:jc w:val="center"/>
              <w:rPr>
                <w:rFonts w:ascii="Arial" w:eastAsia="Batang" w:hAnsi="Arial" w:cs="Arial"/>
                <w:sz w:val="20"/>
                <w:szCs w:val="20"/>
              </w:rPr>
            </w:pPr>
            <w:r>
              <w:rPr>
                <w:rFonts w:ascii="Arial" w:eastAsia="Batang" w:hAnsi="Arial" w:cs="Arial"/>
                <w:sz w:val="20"/>
                <w:szCs w:val="20"/>
              </w:rPr>
              <w:t>6</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color w:val="FF0000"/>
                <w:sz w:val="18"/>
                <w:szCs w:val="18"/>
              </w:rPr>
            </w:pPr>
            <w:r w:rsidRPr="00040D9B">
              <w:rPr>
                <w:rFonts w:ascii="Arial" w:eastAsia="Batang" w:hAnsi="Arial" w:cs="Arial"/>
                <w:sz w:val="18"/>
                <w:szCs w:val="18"/>
              </w:rPr>
              <w:t>424, 425, 482, 497, 524, 525, 582, 597, part of 193 and part of 293 as deductibles</w:t>
            </w:r>
          </w:p>
        </w:tc>
        <w:tc>
          <w:tcPr>
            <w:tcW w:w="4178" w:type="dxa"/>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 xml:space="preserve">Subordinated liabilities </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4</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962BCA" w:rsidP="00040D9B">
            <w:pPr>
              <w:spacing w:after="0" w:line="240" w:lineRule="auto"/>
              <w:jc w:val="center"/>
              <w:rPr>
                <w:rFonts w:ascii="Arial" w:eastAsia="Batang" w:hAnsi="Arial" w:cs="Arial"/>
                <w:sz w:val="20"/>
                <w:szCs w:val="20"/>
              </w:rPr>
            </w:pPr>
            <w:r>
              <w:rPr>
                <w:rFonts w:ascii="Arial" w:eastAsia="Batang" w:hAnsi="Arial" w:cs="Arial"/>
                <w:sz w:val="20"/>
                <w:szCs w:val="20"/>
              </w:rPr>
              <w:t>7</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450, 451, 452, 453 and 454</w:t>
            </w:r>
          </w:p>
        </w:tc>
        <w:tc>
          <w:tcPr>
            <w:tcW w:w="4178" w:type="dxa"/>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 xml:space="preserve">Provisions </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4</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962BCA" w:rsidP="00040D9B">
            <w:pPr>
              <w:spacing w:after="0" w:line="240" w:lineRule="auto"/>
              <w:jc w:val="center"/>
              <w:rPr>
                <w:rFonts w:ascii="Arial" w:eastAsia="Batang" w:hAnsi="Arial" w:cs="Arial"/>
                <w:sz w:val="20"/>
                <w:szCs w:val="20"/>
              </w:rPr>
            </w:pPr>
            <w:r>
              <w:rPr>
                <w:rFonts w:ascii="Arial" w:eastAsia="Batang" w:hAnsi="Arial" w:cs="Arial"/>
                <w:sz w:val="20"/>
                <w:szCs w:val="20"/>
              </w:rPr>
              <w:t>8</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46</w:t>
            </w:r>
          </w:p>
        </w:tc>
        <w:tc>
          <w:tcPr>
            <w:tcW w:w="4178" w:type="dxa"/>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Liabilities under assets held for sale and discontinued operations</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4</w:t>
            </w:r>
          </w:p>
        </w:tc>
        <w:tc>
          <w:tcPr>
            <w:tcW w:w="208" w:type="dxa"/>
            <w:vAlign w:val="center"/>
          </w:tcPr>
          <w:p w:rsidR="00040D9B" w:rsidRPr="00040D9B" w:rsidRDefault="00962BCA" w:rsidP="00040D9B">
            <w:pPr>
              <w:spacing w:after="0" w:line="240" w:lineRule="auto"/>
              <w:jc w:val="center"/>
              <w:rPr>
                <w:rFonts w:ascii="Arial" w:eastAsia="Batang" w:hAnsi="Arial" w:cs="Arial"/>
                <w:sz w:val="20"/>
                <w:szCs w:val="20"/>
              </w:rPr>
            </w:pPr>
            <w:r>
              <w:rPr>
                <w:rFonts w:ascii="Arial" w:eastAsia="Batang" w:hAnsi="Arial" w:cs="Arial"/>
                <w:sz w:val="20"/>
                <w:szCs w:val="20"/>
              </w:rPr>
              <w:t>0</w:t>
            </w:r>
          </w:p>
        </w:tc>
        <w:tc>
          <w:tcPr>
            <w:tcW w:w="208" w:type="dxa"/>
            <w:vAlign w:val="center"/>
          </w:tcPr>
          <w:p w:rsidR="00040D9B" w:rsidRPr="00040D9B" w:rsidRDefault="00962BCA" w:rsidP="00040D9B">
            <w:pPr>
              <w:spacing w:after="0" w:line="240" w:lineRule="auto"/>
              <w:jc w:val="center"/>
              <w:rPr>
                <w:rFonts w:ascii="Arial" w:eastAsia="Batang" w:hAnsi="Arial" w:cs="Arial"/>
                <w:sz w:val="20"/>
                <w:szCs w:val="20"/>
              </w:rPr>
            </w:pPr>
            <w:r>
              <w:rPr>
                <w:rFonts w:ascii="Arial" w:eastAsia="Batang" w:hAnsi="Arial" w:cs="Arial"/>
                <w:sz w:val="20"/>
                <w:szCs w:val="20"/>
              </w:rPr>
              <w:t>9</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455</w:t>
            </w:r>
          </w:p>
        </w:tc>
        <w:tc>
          <w:tcPr>
            <w:tcW w:w="4178" w:type="dxa"/>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 xml:space="preserve">Current tax liabilities </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4</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1</w:t>
            </w:r>
          </w:p>
        </w:tc>
        <w:tc>
          <w:tcPr>
            <w:tcW w:w="208" w:type="dxa"/>
            <w:vAlign w:val="center"/>
          </w:tcPr>
          <w:p w:rsidR="00040D9B" w:rsidRPr="00040D9B" w:rsidRDefault="00962BCA" w:rsidP="00040D9B">
            <w:pPr>
              <w:spacing w:after="0" w:line="240" w:lineRule="auto"/>
              <w:jc w:val="center"/>
              <w:rPr>
                <w:rFonts w:ascii="Arial" w:eastAsia="Batang" w:hAnsi="Arial" w:cs="Arial"/>
                <w:sz w:val="20"/>
                <w:szCs w:val="20"/>
              </w:rPr>
            </w:pPr>
            <w:r>
              <w:rPr>
                <w:rFonts w:ascii="Arial" w:eastAsia="Batang" w:hAnsi="Arial" w:cs="Arial"/>
                <w:sz w:val="20"/>
                <w:szCs w:val="20"/>
              </w:rPr>
              <w:t>0</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47</w:t>
            </w:r>
          </w:p>
        </w:tc>
        <w:tc>
          <w:tcPr>
            <w:tcW w:w="4178" w:type="dxa"/>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 xml:space="preserve">Deferred tax liabilities </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4</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1</w:t>
            </w:r>
          </w:p>
        </w:tc>
        <w:tc>
          <w:tcPr>
            <w:tcW w:w="208" w:type="dxa"/>
            <w:vAlign w:val="center"/>
          </w:tcPr>
          <w:p w:rsidR="00040D9B" w:rsidRPr="00040D9B" w:rsidRDefault="00962BCA" w:rsidP="00040D9B">
            <w:pPr>
              <w:spacing w:after="0" w:line="240" w:lineRule="auto"/>
              <w:jc w:val="center"/>
              <w:rPr>
                <w:rFonts w:ascii="Arial" w:eastAsia="Batang" w:hAnsi="Arial" w:cs="Arial"/>
                <w:sz w:val="20"/>
                <w:szCs w:val="20"/>
              </w:rPr>
            </w:pPr>
            <w:r>
              <w:rPr>
                <w:rFonts w:ascii="Arial" w:eastAsia="Batang" w:hAnsi="Arial" w:cs="Arial"/>
                <w:sz w:val="20"/>
                <w:szCs w:val="20"/>
              </w:rPr>
              <w:t>1</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426, 427, 43, 44, 456, 457, 491, 492, 494, 495, 526, 527, 53, 591, 592, 594 and 595</w:t>
            </w:r>
          </w:p>
        </w:tc>
        <w:tc>
          <w:tcPr>
            <w:tcW w:w="4178" w:type="dxa"/>
          </w:tcPr>
          <w:p w:rsidR="00040D9B" w:rsidRPr="00040D9B" w:rsidRDefault="00040D9B" w:rsidP="00040D9B">
            <w:pPr>
              <w:spacing w:after="0" w:line="240" w:lineRule="auto"/>
              <w:rPr>
                <w:rFonts w:ascii="Arial" w:eastAsia="Batang" w:hAnsi="Arial" w:cs="Arial"/>
                <w:sz w:val="20"/>
                <w:szCs w:val="20"/>
              </w:rPr>
            </w:pPr>
            <w:proofErr w:type="spellStart"/>
            <w:r w:rsidRPr="00040D9B">
              <w:rPr>
                <w:rFonts w:ascii="Arial" w:eastAsia="Batang" w:hAnsi="Arial" w:cs="Arial"/>
                <w:sz w:val="20"/>
                <w:szCs w:val="20"/>
              </w:rPr>
              <w:t>Оther</w:t>
            </w:r>
            <w:proofErr w:type="spellEnd"/>
            <w:r w:rsidRPr="00040D9B">
              <w:rPr>
                <w:rFonts w:ascii="Arial" w:eastAsia="Batang" w:hAnsi="Arial" w:cs="Arial"/>
                <w:sz w:val="20"/>
                <w:szCs w:val="20"/>
              </w:rPr>
              <w:t xml:space="preserve"> liabilities </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4</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1</w:t>
            </w:r>
          </w:p>
        </w:tc>
        <w:tc>
          <w:tcPr>
            <w:tcW w:w="208" w:type="dxa"/>
            <w:vAlign w:val="center"/>
          </w:tcPr>
          <w:p w:rsidR="00040D9B" w:rsidRPr="00040D9B" w:rsidRDefault="00962BCA" w:rsidP="00040D9B">
            <w:pPr>
              <w:spacing w:after="0" w:line="240" w:lineRule="auto"/>
              <w:jc w:val="center"/>
              <w:rPr>
                <w:rFonts w:ascii="Arial" w:eastAsia="Batang" w:hAnsi="Arial" w:cs="Arial"/>
                <w:sz w:val="20"/>
                <w:szCs w:val="20"/>
              </w:rPr>
            </w:pPr>
            <w:r>
              <w:rPr>
                <w:rFonts w:ascii="Arial" w:eastAsia="Batang" w:hAnsi="Arial" w:cs="Arial"/>
                <w:sz w:val="20"/>
                <w:szCs w:val="20"/>
              </w:rPr>
              <w:t>2</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5880" w:type="dxa"/>
            <w:gridSpan w:val="2"/>
            <w:vAlign w:val="center"/>
          </w:tcPr>
          <w:p w:rsidR="00040D9B" w:rsidRPr="00040D9B" w:rsidRDefault="00040D9B" w:rsidP="00610065">
            <w:pPr>
              <w:spacing w:after="0" w:line="240" w:lineRule="auto"/>
              <w:ind w:firstLine="1719"/>
              <w:rPr>
                <w:rFonts w:ascii="Arial" w:eastAsia="Batang" w:hAnsi="Arial" w:cs="Arial"/>
                <w:sz w:val="20"/>
                <w:szCs w:val="20"/>
              </w:rPr>
            </w:pPr>
            <w:r w:rsidRPr="00040D9B">
              <w:rPr>
                <w:rFonts w:ascii="Arial" w:eastAsia="Batang" w:hAnsi="Arial" w:cs="Arial"/>
                <w:sz w:val="20"/>
                <w:szCs w:val="20"/>
              </w:rPr>
              <w:t xml:space="preserve">TOTAL LIABILITIES (from 0401 </w:t>
            </w:r>
            <w:proofErr w:type="spellStart"/>
            <w:r w:rsidRPr="00040D9B">
              <w:rPr>
                <w:rFonts w:ascii="Arial" w:eastAsia="Batang" w:hAnsi="Arial" w:cs="Arial"/>
                <w:sz w:val="20"/>
                <w:szCs w:val="20"/>
              </w:rPr>
              <w:t>tо</w:t>
            </w:r>
            <w:proofErr w:type="spellEnd"/>
            <w:r w:rsidRPr="00040D9B">
              <w:rPr>
                <w:rFonts w:ascii="Arial" w:eastAsia="Batang" w:hAnsi="Arial" w:cs="Arial"/>
                <w:sz w:val="20"/>
                <w:szCs w:val="20"/>
              </w:rPr>
              <w:t xml:space="preserve"> 041</w:t>
            </w:r>
            <w:r w:rsidR="00610065">
              <w:rPr>
                <w:rFonts w:ascii="Arial" w:eastAsia="Batang" w:hAnsi="Arial" w:cs="Arial"/>
                <w:sz w:val="20"/>
                <w:szCs w:val="20"/>
              </w:rPr>
              <w:t>2</w:t>
            </w:r>
            <w:r w:rsidRPr="00040D9B">
              <w:rPr>
                <w:rFonts w:ascii="Arial" w:eastAsia="Batang" w:hAnsi="Arial" w:cs="Arial"/>
                <w:sz w:val="20"/>
                <w:szCs w:val="20"/>
              </w:rPr>
              <w:t>)</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4</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1</w:t>
            </w:r>
          </w:p>
        </w:tc>
        <w:tc>
          <w:tcPr>
            <w:tcW w:w="208" w:type="dxa"/>
            <w:vAlign w:val="center"/>
          </w:tcPr>
          <w:p w:rsidR="00040D9B" w:rsidRPr="00040D9B" w:rsidRDefault="00610065" w:rsidP="00040D9B">
            <w:pPr>
              <w:spacing w:after="0" w:line="240" w:lineRule="auto"/>
              <w:jc w:val="center"/>
              <w:rPr>
                <w:rFonts w:ascii="Arial" w:eastAsia="Batang" w:hAnsi="Arial" w:cs="Arial"/>
                <w:sz w:val="20"/>
                <w:szCs w:val="20"/>
              </w:rPr>
            </w:pPr>
            <w:r>
              <w:rPr>
                <w:rFonts w:ascii="Arial" w:eastAsia="Batang" w:hAnsi="Arial" w:cs="Arial"/>
                <w:sz w:val="20"/>
                <w:szCs w:val="20"/>
              </w:rPr>
              <w:t>3</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p>
          <w:p w:rsidR="00040D9B" w:rsidRPr="00040D9B" w:rsidRDefault="00040D9B" w:rsidP="00040D9B">
            <w:pPr>
              <w:spacing w:before="120" w:after="0" w:line="240" w:lineRule="auto"/>
              <w:rPr>
                <w:rFonts w:ascii="Arial" w:eastAsia="Batang" w:hAnsi="Arial" w:cs="Arial"/>
                <w:sz w:val="18"/>
                <w:szCs w:val="18"/>
              </w:rPr>
            </w:pPr>
            <w:r w:rsidRPr="00040D9B">
              <w:rPr>
                <w:rFonts w:ascii="Arial" w:eastAsia="Batang" w:hAnsi="Arial" w:cs="Arial"/>
                <w:sz w:val="18"/>
                <w:szCs w:val="18"/>
              </w:rPr>
              <w:t>80</w:t>
            </w:r>
          </w:p>
        </w:tc>
        <w:tc>
          <w:tcPr>
            <w:tcW w:w="4178" w:type="dxa"/>
            <w:vAlign w:val="center"/>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CAPITAL</w:t>
            </w:r>
          </w:p>
          <w:p w:rsidR="00040D9B" w:rsidRPr="00040D9B" w:rsidRDefault="00040D9B" w:rsidP="00040D9B">
            <w:pPr>
              <w:spacing w:before="120" w:after="0" w:line="240" w:lineRule="auto"/>
              <w:rPr>
                <w:rFonts w:ascii="Arial" w:eastAsia="Batang" w:hAnsi="Arial" w:cs="Arial"/>
                <w:sz w:val="20"/>
                <w:szCs w:val="20"/>
              </w:rPr>
            </w:pPr>
            <w:r w:rsidRPr="00040D9B">
              <w:rPr>
                <w:rFonts w:ascii="Arial" w:eastAsia="Batang" w:hAnsi="Arial" w:cs="Arial"/>
                <w:sz w:val="20"/>
                <w:szCs w:val="20"/>
              </w:rPr>
              <w:t>Share capital</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p>
          <w:p w:rsidR="00040D9B" w:rsidRPr="00040D9B" w:rsidRDefault="00040D9B" w:rsidP="00040D9B">
            <w:pPr>
              <w:spacing w:before="120"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p>
          <w:p w:rsidR="00040D9B" w:rsidRPr="00040D9B" w:rsidRDefault="00040D9B" w:rsidP="00040D9B">
            <w:pPr>
              <w:spacing w:before="120" w:after="0" w:line="240" w:lineRule="auto"/>
              <w:jc w:val="center"/>
              <w:rPr>
                <w:rFonts w:ascii="Arial" w:eastAsia="Batang" w:hAnsi="Arial" w:cs="Arial"/>
                <w:sz w:val="20"/>
                <w:szCs w:val="20"/>
              </w:rPr>
            </w:pPr>
            <w:r w:rsidRPr="00040D9B">
              <w:rPr>
                <w:rFonts w:ascii="Arial" w:eastAsia="Batang" w:hAnsi="Arial" w:cs="Arial"/>
                <w:sz w:val="20"/>
                <w:szCs w:val="20"/>
              </w:rPr>
              <w:t>4</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p>
          <w:p w:rsidR="00040D9B" w:rsidRPr="00040D9B" w:rsidRDefault="00040D9B" w:rsidP="00040D9B">
            <w:pPr>
              <w:spacing w:before="120" w:after="0" w:line="240" w:lineRule="auto"/>
              <w:jc w:val="center"/>
              <w:rPr>
                <w:rFonts w:ascii="Arial" w:eastAsia="Batang" w:hAnsi="Arial" w:cs="Arial"/>
                <w:sz w:val="20"/>
                <w:szCs w:val="20"/>
              </w:rPr>
            </w:pPr>
            <w:r w:rsidRPr="00040D9B">
              <w:rPr>
                <w:rFonts w:ascii="Arial" w:eastAsia="Batang" w:hAnsi="Arial" w:cs="Arial"/>
                <w:sz w:val="20"/>
                <w:szCs w:val="20"/>
              </w:rPr>
              <w:t>1</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p>
          <w:p w:rsidR="00040D9B" w:rsidRPr="00040D9B" w:rsidRDefault="00610065" w:rsidP="00040D9B">
            <w:pPr>
              <w:spacing w:before="120" w:after="0" w:line="240" w:lineRule="auto"/>
              <w:jc w:val="center"/>
              <w:rPr>
                <w:rFonts w:ascii="Arial" w:eastAsia="Batang" w:hAnsi="Arial" w:cs="Arial"/>
                <w:sz w:val="20"/>
                <w:szCs w:val="20"/>
              </w:rPr>
            </w:pPr>
            <w:r>
              <w:rPr>
                <w:rFonts w:ascii="Arial" w:eastAsia="Batang" w:hAnsi="Arial" w:cs="Arial"/>
                <w:sz w:val="20"/>
                <w:szCs w:val="20"/>
              </w:rPr>
              <w:t>4</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128</w:t>
            </w:r>
          </w:p>
        </w:tc>
        <w:tc>
          <w:tcPr>
            <w:tcW w:w="4178" w:type="dxa"/>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 xml:space="preserve">Own shares  </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4</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1</w:t>
            </w:r>
          </w:p>
        </w:tc>
        <w:tc>
          <w:tcPr>
            <w:tcW w:w="208" w:type="dxa"/>
            <w:vAlign w:val="center"/>
          </w:tcPr>
          <w:p w:rsidR="00040D9B" w:rsidRPr="00040D9B" w:rsidRDefault="00610065" w:rsidP="00040D9B">
            <w:pPr>
              <w:spacing w:after="0" w:line="240" w:lineRule="auto"/>
              <w:jc w:val="center"/>
              <w:rPr>
                <w:rFonts w:ascii="Arial" w:eastAsia="Batang" w:hAnsi="Arial" w:cs="Arial"/>
                <w:sz w:val="20"/>
                <w:szCs w:val="20"/>
              </w:rPr>
            </w:pPr>
            <w:r>
              <w:rPr>
                <w:rFonts w:ascii="Arial" w:eastAsia="Batang" w:hAnsi="Arial" w:cs="Arial"/>
                <w:sz w:val="20"/>
                <w:szCs w:val="20"/>
              </w:rPr>
              <w:t>5</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83</w:t>
            </w:r>
          </w:p>
        </w:tc>
        <w:tc>
          <w:tcPr>
            <w:tcW w:w="4178" w:type="dxa"/>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 xml:space="preserve">Profit </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4</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1</w:t>
            </w:r>
          </w:p>
        </w:tc>
        <w:tc>
          <w:tcPr>
            <w:tcW w:w="208" w:type="dxa"/>
            <w:vAlign w:val="center"/>
          </w:tcPr>
          <w:p w:rsidR="00040D9B" w:rsidRPr="00040D9B" w:rsidRDefault="00610065" w:rsidP="00040D9B">
            <w:pPr>
              <w:spacing w:after="0" w:line="240" w:lineRule="auto"/>
              <w:jc w:val="center"/>
              <w:rPr>
                <w:rFonts w:ascii="Arial" w:eastAsia="Batang" w:hAnsi="Arial" w:cs="Arial"/>
                <w:sz w:val="20"/>
                <w:szCs w:val="20"/>
              </w:rPr>
            </w:pPr>
            <w:r>
              <w:rPr>
                <w:rFonts w:ascii="Arial" w:eastAsia="Batang" w:hAnsi="Arial" w:cs="Arial"/>
                <w:sz w:val="20"/>
                <w:szCs w:val="20"/>
              </w:rPr>
              <w:t>6</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 xml:space="preserve">84 </w:t>
            </w:r>
          </w:p>
        </w:tc>
        <w:tc>
          <w:tcPr>
            <w:tcW w:w="4178" w:type="dxa"/>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Loss</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4</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1</w:t>
            </w:r>
          </w:p>
        </w:tc>
        <w:tc>
          <w:tcPr>
            <w:tcW w:w="208" w:type="dxa"/>
            <w:vAlign w:val="center"/>
          </w:tcPr>
          <w:p w:rsidR="00040D9B" w:rsidRPr="00040D9B" w:rsidRDefault="00610065" w:rsidP="00040D9B">
            <w:pPr>
              <w:spacing w:after="0" w:line="240" w:lineRule="auto"/>
              <w:jc w:val="center"/>
              <w:rPr>
                <w:rFonts w:ascii="Arial" w:eastAsia="Batang" w:hAnsi="Arial" w:cs="Arial"/>
                <w:sz w:val="20"/>
                <w:szCs w:val="20"/>
              </w:rPr>
            </w:pPr>
            <w:r>
              <w:rPr>
                <w:rFonts w:ascii="Arial" w:eastAsia="Batang" w:hAnsi="Arial" w:cs="Arial"/>
                <w:sz w:val="20"/>
                <w:szCs w:val="20"/>
              </w:rPr>
              <w:t>7</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tcBorders>
              <w:top w:val="single" w:sz="8" w:space="0" w:color="auto"/>
              <w:left w:val="single" w:sz="8" w:space="0" w:color="auto"/>
              <w:bottom w:val="single" w:sz="8" w:space="0" w:color="auto"/>
              <w:right w:val="single" w:sz="8" w:space="0" w:color="auto"/>
            </w:tcBorders>
            <w:vAlign w:val="center"/>
          </w:tcPr>
          <w:p w:rsidR="00040D9B" w:rsidRPr="00040D9B" w:rsidRDefault="00040D9B" w:rsidP="00040D9B">
            <w:pPr>
              <w:spacing w:after="0" w:line="240" w:lineRule="auto"/>
              <w:rPr>
                <w:rFonts w:ascii="Arial" w:eastAsia="Batang" w:hAnsi="Arial" w:cs="Arial"/>
                <w:color w:val="FF0000"/>
                <w:sz w:val="18"/>
                <w:szCs w:val="18"/>
              </w:rPr>
            </w:pPr>
            <w:r w:rsidRPr="00040D9B">
              <w:rPr>
                <w:rFonts w:ascii="Arial" w:eastAsia="Batang" w:hAnsi="Arial" w:cs="Arial"/>
                <w:sz w:val="18"/>
                <w:szCs w:val="18"/>
              </w:rPr>
              <w:t>81 and 82 – credit balance</w:t>
            </w:r>
          </w:p>
        </w:tc>
        <w:tc>
          <w:tcPr>
            <w:tcW w:w="4178" w:type="dxa"/>
            <w:tcBorders>
              <w:top w:val="single" w:sz="8" w:space="0" w:color="auto"/>
              <w:left w:val="single" w:sz="8" w:space="0" w:color="auto"/>
              <w:bottom w:val="single" w:sz="8" w:space="0" w:color="auto"/>
              <w:right w:val="single" w:sz="8" w:space="0" w:color="auto"/>
            </w:tcBorders>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 xml:space="preserve">Reserves </w:t>
            </w:r>
          </w:p>
        </w:tc>
        <w:tc>
          <w:tcPr>
            <w:tcW w:w="207" w:type="dxa"/>
            <w:tcBorders>
              <w:top w:val="single" w:sz="8" w:space="0" w:color="auto"/>
              <w:left w:val="single" w:sz="8" w:space="0" w:color="auto"/>
              <w:bottom w:val="single" w:sz="8" w:space="0" w:color="auto"/>
              <w:right w:val="single" w:sz="8" w:space="0" w:color="auto"/>
            </w:tcBorders>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tcBorders>
              <w:top w:val="single" w:sz="8" w:space="0" w:color="auto"/>
              <w:left w:val="single" w:sz="8" w:space="0" w:color="auto"/>
              <w:bottom w:val="single" w:sz="8" w:space="0" w:color="auto"/>
              <w:right w:val="single" w:sz="8" w:space="0" w:color="auto"/>
            </w:tcBorders>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4</w:t>
            </w:r>
          </w:p>
        </w:tc>
        <w:tc>
          <w:tcPr>
            <w:tcW w:w="208" w:type="dxa"/>
            <w:tcBorders>
              <w:top w:val="single" w:sz="8" w:space="0" w:color="auto"/>
              <w:left w:val="single" w:sz="8" w:space="0" w:color="auto"/>
              <w:bottom w:val="single" w:sz="8" w:space="0" w:color="auto"/>
              <w:right w:val="single" w:sz="8" w:space="0" w:color="auto"/>
            </w:tcBorders>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1</w:t>
            </w:r>
          </w:p>
        </w:tc>
        <w:tc>
          <w:tcPr>
            <w:tcW w:w="208" w:type="dxa"/>
            <w:tcBorders>
              <w:top w:val="single" w:sz="8" w:space="0" w:color="auto"/>
              <w:left w:val="single" w:sz="8" w:space="0" w:color="auto"/>
              <w:bottom w:val="single" w:sz="8" w:space="0" w:color="auto"/>
              <w:right w:val="single" w:sz="8" w:space="0" w:color="auto"/>
            </w:tcBorders>
            <w:vAlign w:val="center"/>
          </w:tcPr>
          <w:p w:rsidR="00040D9B" w:rsidRPr="00040D9B" w:rsidRDefault="00610065" w:rsidP="00040D9B">
            <w:pPr>
              <w:spacing w:after="0" w:line="240" w:lineRule="auto"/>
              <w:jc w:val="center"/>
              <w:rPr>
                <w:rFonts w:ascii="Arial" w:eastAsia="Batang" w:hAnsi="Arial" w:cs="Arial"/>
                <w:sz w:val="20"/>
                <w:szCs w:val="20"/>
              </w:rPr>
            </w:pPr>
            <w:r>
              <w:rPr>
                <w:rFonts w:ascii="Arial" w:eastAsia="Batang" w:hAnsi="Arial" w:cs="Arial"/>
                <w:sz w:val="20"/>
                <w:szCs w:val="20"/>
              </w:rPr>
              <w:t>8</w:t>
            </w:r>
          </w:p>
        </w:tc>
        <w:tc>
          <w:tcPr>
            <w:tcW w:w="749" w:type="dxa"/>
            <w:tcBorders>
              <w:top w:val="single" w:sz="8" w:space="0" w:color="auto"/>
              <w:left w:val="single" w:sz="8" w:space="0" w:color="auto"/>
              <w:bottom w:val="single" w:sz="8" w:space="0" w:color="auto"/>
              <w:right w:val="single" w:sz="8" w:space="0" w:color="auto"/>
            </w:tcBorders>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tcBorders>
              <w:top w:val="single" w:sz="8" w:space="0" w:color="auto"/>
              <w:left w:val="single" w:sz="8" w:space="0" w:color="auto"/>
              <w:bottom w:val="single" w:sz="8" w:space="0" w:color="auto"/>
              <w:right w:val="single" w:sz="8" w:space="0" w:color="auto"/>
            </w:tcBorders>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tcBorders>
              <w:top w:val="single" w:sz="8" w:space="0" w:color="auto"/>
              <w:left w:val="single" w:sz="8" w:space="0" w:color="auto"/>
              <w:bottom w:val="single" w:sz="8" w:space="0" w:color="auto"/>
              <w:right w:val="single" w:sz="8" w:space="0" w:color="auto"/>
            </w:tcBorders>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tcBorders>
              <w:top w:val="single" w:sz="8" w:space="0" w:color="auto"/>
              <w:left w:val="single" w:sz="8" w:space="0" w:color="auto"/>
              <w:bottom w:val="single" w:sz="8" w:space="0" w:color="auto"/>
              <w:right w:val="single" w:sz="8" w:space="0" w:color="auto"/>
            </w:tcBorders>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1702" w:type="dxa"/>
            <w:vAlign w:val="center"/>
          </w:tcPr>
          <w:p w:rsidR="00040D9B" w:rsidRPr="00040D9B" w:rsidRDefault="00040D9B" w:rsidP="00040D9B">
            <w:pPr>
              <w:spacing w:after="0" w:line="240" w:lineRule="auto"/>
              <w:rPr>
                <w:rFonts w:ascii="Arial" w:eastAsia="Batang" w:hAnsi="Arial" w:cs="Arial"/>
                <w:sz w:val="18"/>
                <w:szCs w:val="18"/>
              </w:rPr>
            </w:pPr>
            <w:r w:rsidRPr="00040D9B">
              <w:rPr>
                <w:rFonts w:ascii="Arial" w:eastAsia="Batang" w:hAnsi="Arial" w:cs="Arial"/>
                <w:sz w:val="18"/>
                <w:szCs w:val="18"/>
              </w:rPr>
              <w:t xml:space="preserve">81 and 82 – debit balance </w:t>
            </w:r>
          </w:p>
        </w:tc>
        <w:tc>
          <w:tcPr>
            <w:tcW w:w="4178" w:type="dxa"/>
            <w:vAlign w:val="center"/>
          </w:tcPr>
          <w:p w:rsidR="00040D9B" w:rsidRPr="00040D9B" w:rsidRDefault="00040D9B" w:rsidP="00040D9B">
            <w:pPr>
              <w:spacing w:after="0" w:line="240" w:lineRule="auto"/>
              <w:rPr>
                <w:rFonts w:ascii="Arial" w:eastAsia="Batang" w:hAnsi="Arial" w:cs="Arial"/>
                <w:sz w:val="20"/>
                <w:szCs w:val="20"/>
              </w:rPr>
            </w:pPr>
            <w:r w:rsidRPr="00040D9B">
              <w:rPr>
                <w:rFonts w:ascii="Arial" w:eastAsia="Batang" w:hAnsi="Arial" w:cs="Arial"/>
                <w:sz w:val="20"/>
                <w:szCs w:val="20"/>
              </w:rPr>
              <w:t>Unrealized losses</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4</w:t>
            </w:r>
          </w:p>
        </w:tc>
        <w:tc>
          <w:tcPr>
            <w:tcW w:w="208" w:type="dxa"/>
            <w:vAlign w:val="center"/>
          </w:tcPr>
          <w:p w:rsidR="00040D9B" w:rsidRPr="00040D9B" w:rsidRDefault="00610065" w:rsidP="00040D9B">
            <w:pPr>
              <w:spacing w:after="0" w:line="240" w:lineRule="auto"/>
              <w:jc w:val="center"/>
              <w:rPr>
                <w:rFonts w:ascii="Arial" w:eastAsia="Batang" w:hAnsi="Arial" w:cs="Arial"/>
                <w:sz w:val="20"/>
                <w:szCs w:val="20"/>
              </w:rPr>
            </w:pPr>
            <w:r>
              <w:rPr>
                <w:rFonts w:ascii="Arial" w:eastAsia="Batang" w:hAnsi="Arial" w:cs="Arial"/>
                <w:sz w:val="20"/>
                <w:szCs w:val="20"/>
              </w:rPr>
              <w:t>1</w:t>
            </w:r>
          </w:p>
        </w:tc>
        <w:tc>
          <w:tcPr>
            <w:tcW w:w="208" w:type="dxa"/>
            <w:vAlign w:val="center"/>
          </w:tcPr>
          <w:p w:rsidR="00040D9B" w:rsidRPr="00040D9B" w:rsidRDefault="00610065" w:rsidP="00040D9B">
            <w:pPr>
              <w:spacing w:after="0" w:line="240" w:lineRule="auto"/>
              <w:jc w:val="center"/>
              <w:rPr>
                <w:rFonts w:ascii="Arial" w:eastAsia="Batang" w:hAnsi="Arial" w:cs="Arial"/>
                <w:sz w:val="20"/>
                <w:szCs w:val="20"/>
              </w:rPr>
            </w:pPr>
            <w:r>
              <w:rPr>
                <w:rFonts w:ascii="Arial" w:eastAsia="Batang" w:hAnsi="Arial" w:cs="Arial"/>
                <w:sz w:val="20"/>
                <w:szCs w:val="20"/>
              </w:rPr>
              <w:t>9</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color w:val="FF0000"/>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color w:val="FF0000"/>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color w:val="FF0000"/>
                <w:sz w:val="20"/>
                <w:szCs w:val="20"/>
              </w:rPr>
            </w:pPr>
          </w:p>
        </w:tc>
      </w:tr>
      <w:tr w:rsidR="00040D9B" w:rsidRPr="00040D9B" w:rsidTr="00DD3C00">
        <w:trPr>
          <w:trHeight w:val="264"/>
          <w:jc w:val="center"/>
        </w:trPr>
        <w:tc>
          <w:tcPr>
            <w:tcW w:w="5880" w:type="dxa"/>
            <w:gridSpan w:val="2"/>
            <w:vAlign w:val="center"/>
          </w:tcPr>
          <w:p w:rsidR="00040D9B" w:rsidRPr="00040D9B" w:rsidRDefault="00040D9B" w:rsidP="00040D9B">
            <w:pPr>
              <w:spacing w:after="0" w:line="240" w:lineRule="auto"/>
              <w:ind w:firstLine="1702"/>
              <w:jc w:val="both"/>
              <w:rPr>
                <w:rFonts w:ascii="Arial" w:eastAsia="Batang" w:hAnsi="Arial" w:cs="Arial"/>
                <w:sz w:val="20"/>
                <w:szCs w:val="20"/>
              </w:rPr>
            </w:pPr>
            <w:r w:rsidRPr="00040D9B">
              <w:rPr>
                <w:rFonts w:ascii="Arial" w:eastAsia="Batang" w:hAnsi="Arial" w:cs="Arial"/>
                <w:sz w:val="20"/>
                <w:szCs w:val="20"/>
              </w:rPr>
              <w:t xml:space="preserve">Non-controlling participation </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4</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2</w:t>
            </w:r>
          </w:p>
        </w:tc>
        <w:tc>
          <w:tcPr>
            <w:tcW w:w="208" w:type="dxa"/>
            <w:vAlign w:val="center"/>
          </w:tcPr>
          <w:p w:rsidR="00040D9B" w:rsidRPr="00040D9B" w:rsidRDefault="00610065" w:rsidP="00040D9B">
            <w:pPr>
              <w:spacing w:after="0" w:line="240" w:lineRule="auto"/>
              <w:jc w:val="center"/>
              <w:rPr>
                <w:rFonts w:ascii="Arial" w:eastAsia="Batang" w:hAnsi="Arial" w:cs="Arial"/>
                <w:sz w:val="20"/>
                <w:szCs w:val="20"/>
              </w:rPr>
            </w:pPr>
            <w:r>
              <w:rPr>
                <w:rFonts w:ascii="Arial" w:eastAsia="Batang" w:hAnsi="Arial" w:cs="Arial"/>
                <w:sz w:val="20"/>
                <w:szCs w:val="20"/>
              </w:rPr>
              <w:t>0</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5880" w:type="dxa"/>
            <w:gridSpan w:val="2"/>
            <w:vAlign w:val="center"/>
          </w:tcPr>
          <w:p w:rsidR="00040D9B" w:rsidRPr="00040D9B" w:rsidRDefault="00040D9B" w:rsidP="00040D9B">
            <w:pPr>
              <w:spacing w:after="0" w:line="240" w:lineRule="auto"/>
              <w:ind w:left="1692"/>
              <w:rPr>
                <w:rFonts w:ascii="Arial" w:eastAsia="Batang" w:hAnsi="Arial" w:cs="Arial"/>
                <w:sz w:val="20"/>
                <w:szCs w:val="20"/>
              </w:rPr>
            </w:pPr>
            <w:r w:rsidRPr="00040D9B">
              <w:rPr>
                <w:rFonts w:ascii="Arial" w:eastAsia="Batang" w:hAnsi="Arial" w:cs="Arial"/>
                <w:sz w:val="20"/>
                <w:szCs w:val="20"/>
              </w:rPr>
              <w:t>TOTAL CAPITAL</w:t>
            </w:r>
          </w:p>
          <w:p w:rsidR="00040D9B" w:rsidRPr="00040D9B" w:rsidRDefault="00694023" w:rsidP="00040D9B">
            <w:pPr>
              <w:spacing w:after="0" w:line="240" w:lineRule="auto"/>
              <w:ind w:left="1692"/>
              <w:rPr>
                <w:rFonts w:ascii="Arial" w:eastAsia="Batang" w:hAnsi="Arial" w:cs="Arial"/>
                <w:sz w:val="20"/>
                <w:szCs w:val="20"/>
              </w:rPr>
            </w:pPr>
            <w:r w:rsidRPr="004D3C0C">
              <w:rPr>
                <w:rFonts w:ascii="Arial" w:eastAsia="Batang" w:hAnsi="Arial"/>
                <w:sz w:val="20"/>
                <w:lang w:val="sr-Cyrl-RS"/>
              </w:rPr>
              <w:t xml:space="preserve">(0414 - 0415 + 0416 - 0417 + 0418 </w:t>
            </w:r>
            <w:r>
              <w:rPr>
                <w:rFonts w:ascii="Arial" w:eastAsia="Batang" w:hAnsi="Arial"/>
                <w:sz w:val="20"/>
                <w:lang w:val="sr-Cyrl-RS"/>
              </w:rPr>
              <w:t>-</w:t>
            </w:r>
            <w:r w:rsidRPr="004D3C0C">
              <w:rPr>
                <w:rFonts w:ascii="Arial" w:eastAsia="Batang" w:hAnsi="Arial"/>
                <w:sz w:val="20"/>
                <w:lang w:val="sr-Cyrl-RS"/>
              </w:rPr>
              <w:t xml:space="preserve"> 0419</w:t>
            </w:r>
            <w:r>
              <w:rPr>
                <w:rFonts w:ascii="Arial" w:eastAsia="Batang" w:hAnsi="Arial"/>
                <w:sz w:val="20"/>
                <w:lang w:val="sr-Cyrl-RS"/>
              </w:rPr>
              <w:t xml:space="preserve"> + 0420</w:t>
            </w:r>
            <w:r w:rsidRPr="004D3C0C">
              <w:rPr>
                <w:rFonts w:ascii="Arial" w:eastAsia="Batang" w:hAnsi="Arial"/>
                <w:sz w:val="20"/>
                <w:lang w:val="sr-Cyrl-RS"/>
              </w:rPr>
              <w:t>)</w:t>
            </w:r>
            <w:r w:rsidRPr="004D3C0C">
              <w:rPr>
                <w:rFonts w:ascii="Arial" w:eastAsia="Batang" w:hAnsi="Arial" w:cs="Arial"/>
                <w:sz w:val="20"/>
                <w:szCs w:val="20"/>
                <w:lang w:val="sr-Cyrl-RS"/>
              </w:rPr>
              <w:t xml:space="preserve"> </w:t>
            </w:r>
            <w:r w:rsidRPr="004D3C0C">
              <w:rPr>
                <w:rFonts w:ascii="Arial" w:hAnsi="Arial"/>
                <w:sz w:val="20"/>
                <w:lang w:val="sr-Cyrl-RS"/>
              </w:rPr>
              <w:t>≥ 0</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4</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2</w:t>
            </w:r>
          </w:p>
        </w:tc>
        <w:tc>
          <w:tcPr>
            <w:tcW w:w="208" w:type="dxa"/>
            <w:vAlign w:val="center"/>
          </w:tcPr>
          <w:p w:rsidR="00040D9B" w:rsidRPr="00040D9B" w:rsidRDefault="005C3C58" w:rsidP="00040D9B">
            <w:pPr>
              <w:spacing w:after="0" w:line="240" w:lineRule="auto"/>
              <w:jc w:val="center"/>
              <w:rPr>
                <w:rFonts w:ascii="Arial" w:eastAsia="Batang" w:hAnsi="Arial" w:cs="Arial"/>
                <w:sz w:val="20"/>
                <w:szCs w:val="20"/>
              </w:rPr>
            </w:pPr>
            <w:r>
              <w:rPr>
                <w:rFonts w:ascii="Arial" w:eastAsia="Batang" w:hAnsi="Arial" w:cs="Arial"/>
                <w:sz w:val="20"/>
                <w:szCs w:val="20"/>
              </w:rPr>
              <w:t>1</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5880" w:type="dxa"/>
            <w:gridSpan w:val="2"/>
            <w:vAlign w:val="center"/>
          </w:tcPr>
          <w:p w:rsidR="00040D9B" w:rsidRPr="00040D9B" w:rsidRDefault="00040D9B" w:rsidP="00040D9B">
            <w:pPr>
              <w:spacing w:after="0" w:line="240" w:lineRule="auto"/>
              <w:ind w:left="1692"/>
              <w:rPr>
                <w:rFonts w:ascii="Arial" w:eastAsia="Batang" w:hAnsi="Arial" w:cs="Arial"/>
                <w:sz w:val="20"/>
                <w:szCs w:val="20"/>
              </w:rPr>
            </w:pPr>
            <w:r w:rsidRPr="00040D9B">
              <w:rPr>
                <w:rFonts w:ascii="Arial" w:eastAsia="Batang" w:hAnsi="Arial" w:cs="Arial"/>
                <w:sz w:val="20"/>
                <w:szCs w:val="20"/>
              </w:rPr>
              <w:t>TOTAL CAPITAL SHORTFALL</w:t>
            </w:r>
          </w:p>
          <w:p w:rsidR="00040D9B" w:rsidRPr="00040D9B" w:rsidRDefault="00694023" w:rsidP="00040D9B">
            <w:pPr>
              <w:spacing w:after="0" w:line="240" w:lineRule="auto"/>
              <w:ind w:left="1692"/>
              <w:rPr>
                <w:rFonts w:ascii="Arial" w:eastAsia="Batang" w:hAnsi="Arial" w:cs="Arial"/>
                <w:sz w:val="20"/>
                <w:szCs w:val="20"/>
              </w:rPr>
            </w:pPr>
            <w:r w:rsidRPr="004D3C0C">
              <w:rPr>
                <w:rFonts w:ascii="Arial" w:eastAsia="Batang" w:hAnsi="Arial"/>
                <w:sz w:val="20"/>
                <w:lang w:val="sr-Cyrl-RS"/>
              </w:rPr>
              <w:t xml:space="preserve">0414 - 0415 + 0416 - 0417 + 0418 </w:t>
            </w:r>
            <w:r>
              <w:rPr>
                <w:rFonts w:ascii="Arial" w:eastAsia="Batang" w:hAnsi="Arial"/>
                <w:sz w:val="20"/>
                <w:lang w:val="sr-Cyrl-RS"/>
              </w:rPr>
              <w:t>-</w:t>
            </w:r>
            <w:r w:rsidRPr="004D3C0C">
              <w:rPr>
                <w:rFonts w:ascii="Arial" w:eastAsia="Batang" w:hAnsi="Arial"/>
                <w:sz w:val="20"/>
                <w:lang w:val="sr-Cyrl-RS"/>
              </w:rPr>
              <w:t xml:space="preserve"> 0419</w:t>
            </w:r>
            <w:r>
              <w:rPr>
                <w:rFonts w:ascii="Arial" w:eastAsia="Batang" w:hAnsi="Arial"/>
                <w:sz w:val="20"/>
                <w:lang w:val="sr-Cyrl-RS"/>
              </w:rPr>
              <w:t xml:space="preserve"> + 0420</w:t>
            </w:r>
            <w:r w:rsidRPr="004D3C0C">
              <w:rPr>
                <w:rFonts w:ascii="Arial" w:eastAsia="Batang" w:hAnsi="Arial"/>
                <w:sz w:val="20"/>
                <w:lang w:val="sr-Cyrl-RS"/>
              </w:rPr>
              <w:t xml:space="preserve">) </w:t>
            </w:r>
            <w:r w:rsidRPr="004D3C0C">
              <w:rPr>
                <w:rFonts w:ascii="Arial" w:hAnsi="Arial"/>
                <w:sz w:val="20"/>
                <w:lang w:val="sr-Cyrl-RS"/>
              </w:rPr>
              <w:t>&lt;</w:t>
            </w:r>
            <w:r>
              <w:rPr>
                <w:rFonts w:ascii="Arial" w:hAnsi="Arial"/>
                <w:sz w:val="20"/>
                <w:lang w:val="sr-Cyrl-RS"/>
              </w:rPr>
              <w:t xml:space="preserve"> </w:t>
            </w:r>
            <w:r w:rsidRPr="004D3C0C">
              <w:rPr>
                <w:rFonts w:ascii="Arial" w:hAnsi="Arial"/>
                <w:sz w:val="20"/>
                <w:lang w:val="sr-Cyrl-RS"/>
              </w:rPr>
              <w:t>0</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4</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2</w:t>
            </w:r>
          </w:p>
        </w:tc>
        <w:tc>
          <w:tcPr>
            <w:tcW w:w="208" w:type="dxa"/>
            <w:vAlign w:val="center"/>
          </w:tcPr>
          <w:p w:rsidR="00040D9B" w:rsidRPr="00040D9B" w:rsidRDefault="005C3C58" w:rsidP="00040D9B">
            <w:pPr>
              <w:spacing w:after="0" w:line="240" w:lineRule="auto"/>
              <w:jc w:val="center"/>
              <w:rPr>
                <w:rFonts w:ascii="Arial" w:eastAsia="Batang" w:hAnsi="Arial" w:cs="Arial"/>
                <w:sz w:val="20"/>
                <w:szCs w:val="20"/>
              </w:rPr>
            </w:pPr>
            <w:r>
              <w:rPr>
                <w:rFonts w:ascii="Arial" w:eastAsia="Batang" w:hAnsi="Arial" w:cs="Arial"/>
                <w:sz w:val="20"/>
                <w:szCs w:val="20"/>
              </w:rPr>
              <w:t>2</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r w:rsidR="00040D9B" w:rsidRPr="00040D9B" w:rsidTr="00DD3C00">
        <w:trPr>
          <w:trHeight w:val="264"/>
          <w:jc w:val="center"/>
        </w:trPr>
        <w:tc>
          <w:tcPr>
            <w:tcW w:w="5880" w:type="dxa"/>
            <w:gridSpan w:val="2"/>
            <w:vAlign w:val="center"/>
          </w:tcPr>
          <w:p w:rsidR="00040D9B" w:rsidRPr="00040D9B" w:rsidRDefault="00040D9B" w:rsidP="00040D9B">
            <w:pPr>
              <w:spacing w:after="0" w:line="240" w:lineRule="auto"/>
              <w:ind w:firstLine="1702"/>
              <w:jc w:val="both"/>
              <w:rPr>
                <w:rFonts w:ascii="Arial" w:eastAsia="Batang" w:hAnsi="Arial" w:cs="Arial"/>
                <w:sz w:val="20"/>
                <w:szCs w:val="20"/>
              </w:rPr>
            </w:pPr>
            <w:r w:rsidRPr="00040D9B">
              <w:rPr>
                <w:rFonts w:ascii="Arial" w:eastAsia="Batang" w:hAnsi="Arial" w:cs="Arial"/>
                <w:b/>
                <w:sz w:val="20"/>
                <w:szCs w:val="20"/>
              </w:rPr>
              <w:t>TOTAL LIABILITIES</w:t>
            </w:r>
            <w:r w:rsidRPr="00040D9B">
              <w:rPr>
                <w:rFonts w:ascii="Arial" w:eastAsia="Batang" w:hAnsi="Arial" w:cs="Arial"/>
                <w:sz w:val="20"/>
                <w:szCs w:val="20"/>
              </w:rPr>
              <w:t xml:space="preserve"> </w:t>
            </w:r>
            <w:r w:rsidR="005C3C58" w:rsidRPr="004D3C0C">
              <w:rPr>
                <w:rFonts w:ascii="Arial" w:eastAsia="Batang" w:hAnsi="Arial"/>
                <w:sz w:val="20"/>
                <w:lang w:val="sr-Cyrl-RS"/>
              </w:rPr>
              <w:t>(0413 + 0421 - 0422)</w:t>
            </w:r>
          </w:p>
        </w:tc>
        <w:tc>
          <w:tcPr>
            <w:tcW w:w="207"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0</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4</w:t>
            </w:r>
          </w:p>
        </w:tc>
        <w:tc>
          <w:tcPr>
            <w:tcW w:w="208"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2</w:t>
            </w:r>
          </w:p>
        </w:tc>
        <w:tc>
          <w:tcPr>
            <w:tcW w:w="208" w:type="dxa"/>
            <w:vAlign w:val="center"/>
          </w:tcPr>
          <w:p w:rsidR="00040D9B" w:rsidRPr="00040D9B" w:rsidRDefault="005C3C58" w:rsidP="00040D9B">
            <w:pPr>
              <w:spacing w:after="0" w:line="240" w:lineRule="auto"/>
              <w:jc w:val="center"/>
              <w:rPr>
                <w:rFonts w:ascii="Arial" w:eastAsia="Batang" w:hAnsi="Arial" w:cs="Arial"/>
                <w:sz w:val="20"/>
                <w:szCs w:val="20"/>
              </w:rPr>
            </w:pPr>
            <w:r>
              <w:rPr>
                <w:rFonts w:ascii="Arial" w:eastAsia="Batang" w:hAnsi="Arial" w:cs="Arial"/>
                <w:sz w:val="20"/>
                <w:szCs w:val="20"/>
              </w:rPr>
              <w:t>3</w:t>
            </w:r>
          </w:p>
        </w:tc>
        <w:tc>
          <w:tcPr>
            <w:tcW w:w="749"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23"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097" w:type="dxa"/>
            <w:vAlign w:val="bottom"/>
          </w:tcPr>
          <w:p w:rsidR="00040D9B" w:rsidRPr="00040D9B" w:rsidRDefault="00040D9B" w:rsidP="00040D9B">
            <w:pPr>
              <w:spacing w:after="0" w:line="240" w:lineRule="auto"/>
              <w:jc w:val="center"/>
              <w:rPr>
                <w:rFonts w:ascii="Arial" w:eastAsia="Batang" w:hAnsi="Arial" w:cs="Arial"/>
                <w:sz w:val="20"/>
                <w:szCs w:val="20"/>
              </w:rPr>
            </w:pPr>
          </w:p>
        </w:tc>
        <w:tc>
          <w:tcPr>
            <w:tcW w:w="1184" w:type="dxa"/>
            <w:vAlign w:val="bottom"/>
          </w:tcPr>
          <w:p w:rsidR="00040D9B" w:rsidRPr="00040D9B" w:rsidRDefault="00040D9B" w:rsidP="00040D9B">
            <w:pPr>
              <w:spacing w:after="0" w:line="240" w:lineRule="auto"/>
              <w:jc w:val="center"/>
              <w:rPr>
                <w:rFonts w:ascii="Arial" w:eastAsia="Batang" w:hAnsi="Arial" w:cs="Arial"/>
                <w:sz w:val="20"/>
                <w:szCs w:val="20"/>
              </w:rPr>
            </w:pPr>
          </w:p>
        </w:tc>
      </w:tr>
    </w:tbl>
    <w:p w:rsidR="00040D9B" w:rsidRPr="00040D9B" w:rsidRDefault="00040D9B" w:rsidP="00040D9B">
      <w:pPr>
        <w:spacing w:after="0" w:line="240" w:lineRule="auto"/>
        <w:rPr>
          <w:rFonts w:ascii="Arial" w:eastAsia="Times New Roman" w:hAnsi="Arial" w:cs="Arial"/>
          <w:sz w:val="20"/>
          <w:szCs w:val="20"/>
        </w:rPr>
      </w:pPr>
    </w:p>
    <w:tbl>
      <w:tblPr>
        <w:tblW w:w="11127" w:type="dxa"/>
        <w:jc w:val="center"/>
        <w:tblInd w:w="-890" w:type="dxa"/>
        <w:tblLayout w:type="fixed"/>
        <w:tblCellMar>
          <w:left w:w="15" w:type="dxa"/>
          <w:right w:w="15" w:type="dxa"/>
        </w:tblCellMar>
        <w:tblLook w:val="0000" w:firstRow="0" w:lastRow="0" w:firstColumn="0" w:lastColumn="0" w:noHBand="0" w:noVBand="0"/>
      </w:tblPr>
      <w:tblGrid>
        <w:gridCol w:w="3245"/>
        <w:gridCol w:w="4410"/>
        <w:gridCol w:w="3472"/>
      </w:tblGrid>
      <w:tr w:rsidR="00040D9B" w:rsidRPr="00040D9B" w:rsidTr="00DD3C00">
        <w:trPr>
          <w:trHeight w:val="857"/>
          <w:tblHeader/>
          <w:jc w:val="center"/>
        </w:trPr>
        <w:tc>
          <w:tcPr>
            <w:tcW w:w="3245"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t>In_______________</w:t>
            </w:r>
            <w:r w:rsidRPr="00040D9B">
              <w:rPr>
                <w:rFonts w:ascii="Arial" w:eastAsia="Batang" w:hAnsi="Arial" w:cs="Arial"/>
                <w:sz w:val="20"/>
                <w:szCs w:val="20"/>
              </w:rPr>
              <w:br/>
              <w:t>Date ____________</w:t>
            </w:r>
          </w:p>
        </w:tc>
        <w:tc>
          <w:tcPr>
            <w:tcW w:w="4410" w:type="dxa"/>
            <w:vAlign w:val="center"/>
          </w:tcPr>
          <w:p w:rsidR="00040D9B" w:rsidRPr="00040D9B" w:rsidRDefault="00040D9B" w:rsidP="00040D9B">
            <w:pPr>
              <w:spacing w:after="0" w:line="240" w:lineRule="auto"/>
              <w:jc w:val="center"/>
              <w:rPr>
                <w:rFonts w:ascii="Arial" w:eastAsia="Batang" w:hAnsi="Arial" w:cs="Arial"/>
                <w:sz w:val="20"/>
                <w:szCs w:val="20"/>
              </w:rPr>
            </w:pPr>
          </w:p>
        </w:tc>
        <w:tc>
          <w:tcPr>
            <w:tcW w:w="3472" w:type="dxa"/>
            <w:vAlign w:val="center"/>
          </w:tcPr>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Times New Roman"/>
                <w:sz w:val="20"/>
                <w:szCs w:val="20"/>
              </w:rPr>
              <w:t>Legal representative of the bank</w:t>
            </w:r>
          </w:p>
          <w:p w:rsidR="00040D9B" w:rsidRPr="00040D9B" w:rsidRDefault="00040D9B" w:rsidP="00040D9B">
            <w:pPr>
              <w:spacing w:after="0" w:line="240" w:lineRule="auto"/>
              <w:jc w:val="center"/>
              <w:rPr>
                <w:rFonts w:ascii="Arial" w:eastAsia="Batang" w:hAnsi="Arial" w:cs="Arial"/>
                <w:sz w:val="20"/>
                <w:szCs w:val="20"/>
              </w:rPr>
            </w:pPr>
            <w:r w:rsidRPr="00040D9B">
              <w:rPr>
                <w:rFonts w:ascii="Arial" w:eastAsia="Batang" w:hAnsi="Arial" w:cs="Arial"/>
                <w:sz w:val="20"/>
                <w:szCs w:val="20"/>
              </w:rPr>
              <w:br/>
              <w:t>____________________________</w:t>
            </w:r>
          </w:p>
        </w:tc>
      </w:tr>
    </w:tbl>
    <w:p w:rsidR="00040D9B" w:rsidRPr="00040D9B" w:rsidRDefault="00040D9B" w:rsidP="00040D9B">
      <w:pPr>
        <w:spacing w:after="0" w:line="240" w:lineRule="auto"/>
        <w:rPr>
          <w:rFonts w:ascii="Times New Roman" w:eastAsia="Times New Roman" w:hAnsi="Times New Roman" w:cs="Times New Roman"/>
          <w:sz w:val="20"/>
          <w:szCs w:val="20"/>
        </w:rPr>
      </w:pPr>
    </w:p>
    <w:p w:rsidR="00AA57BD" w:rsidRDefault="00155403">
      <w:bookmarkStart w:id="0" w:name="_GoBack"/>
      <w:bookmarkEnd w:id="0"/>
    </w:p>
    <w:sectPr w:rsidR="00AA57BD" w:rsidSect="000E438F">
      <w:headerReference w:type="even" r:id="rId7"/>
      <w:headerReference w:type="default" r:id="rId8"/>
      <w:pgSz w:w="11907" w:h="16840" w:code="9"/>
      <w:pgMar w:top="1008" w:right="1699" w:bottom="100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03" w:rsidRDefault="00155403">
      <w:pPr>
        <w:spacing w:after="0" w:line="240" w:lineRule="auto"/>
      </w:pPr>
      <w:r>
        <w:separator/>
      </w:r>
    </w:p>
  </w:endnote>
  <w:endnote w:type="continuationSeparator" w:id="0">
    <w:p w:rsidR="00155403" w:rsidRDefault="00155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03" w:rsidRDefault="00155403">
      <w:pPr>
        <w:spacing w:after="0" w:line="240" w:lineRule="auto"/>
      </w:pPr>
      <w:r>
        <w:separator/>
      </w:r>
    </w:p>
  </w:footnote>
  <w:footnote w:type="continuationSeparator" w:id="0">
    <w:p w:rsidR="00155403" w:rsidRDefault="00155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65" w:rsidRDefault="005C3C58" w:rsidP="0025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B0265" w:rsidRDefault="001554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265" w:rsidRDefault="005C3C58" w:rsidP="0025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4023">
      <w:rPr>
        <w:rStyle w:val="PageNumber"/>
        <w:noProof/>
      </w:rPr>
      <w:t>2</w:t>
    </w:r>
    <w:r>
      <w:rPr>
        <w:rStyle w:val="PageNumber"/>
      </w:rPr>
      <w:fldChar w:fldCharType="end"/>
    </w:r>
  </w:p>
  <w:p w:rsidR="00EB0265" w:rsidRDefault="00155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D9B"/>
    <w:rsid w:val="00040D9B"/>
    <w:rsid w:val="000636F7"/>
    <w:rsid w:val="000D1870"/>
    <w:rsid w:val="00155403"/>
    <w:rsid w:val="001E3C57"/>
    <w:rsid w:val="002743BA"/>
    <w:rsid w:val="002A72E9"/>
    <w:rsid w:val="00432DCB"/>
    <w:rsid w:val="005C3C58"/>
    <w:rsid w:val="00610065"/>
    <w:rsid w:val="00694023"/>
    <w:rsid w:val="007A3B64"/>
    <w:rsid w:val="007F735D"/>
    <w:rsid w:val="008C3EC2"/>
    <w:rsid w:val="00962BCA"/>
    <w:rsid w:val="00AC0F7D"/>
    <w:rsid w:val="00AE22C0"/>
    <w:rsid w:val="00C0275F"/>
    <w:rsid w:val="00C40406"/>
    <w:rsid w:val="00C513B7"/>
    <w:rsid w:val="00D60E28"/>
    <w:rsid w:val="00DA01B9"/>
    <w:rsid w:val="00F1314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0D9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40D9B"/>
    <w:rPr>
      <w:lang w:val="en-GB"/>
    </w:rPr>
  </w:style>
  <w:style w:type="character" w:styleId="PageNumber">
    <w:name w:val="page number"/>
    <w:basedOn w:val="DefaultParagraphFont"/>
    <w:rsid w:val="00040D9B"/>
  </w:style>
  <w:style w:type="paragraph" w:styleId="BalloonText">
    <w:name w:val="Balloon Text"/>
    <w:basedOn w:val="Normal"/>
    <w:link w:val="BalloonTextChar"/>
    <w:uiPriority w:val="99"/>
    <w:semiHidden/>
    <w:unhideWhenUsed/>
    <w:rsid w:val="00F13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144"/>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40D9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40D9B"/>
    <w:rPr>
      <w:lang w:val="en-GB"/>
    </w:rPr>
  </w:style>
  <w:style w:type="character" w:styleId="PageNumber">
    <w:name w:val="page number"/>
    <w:basedOn w:val="DefaultParagraphFont"/>
    <w:rsid w:val="00040D9B"/>
  </w:style>
  <w:style w:type="paragraph" w:styleId="BalloonText">
    <w:name w:val="Balloon Text"/>
    <w:basedOn w:val="Normal"/>
    <w:link w:val="BalloonTextChar"/>
    <w:uiPriority w:val="99"/>
    <w:semiHidden/>
    <w:unhideWhenUsed/>
    <w:rsid w:val="00F13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14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3089</Characters>
  <Application>Microsoft Office Word</Application>
  <DocSecurity>0</DocSecurity>
  <Lines>574</Lines>
  <Paragraphs>277</Paragraphs>
  <ScaleCrop>false</ScaleCrop>
  <HeadingPairs>
    <vt:vector size="2" baseType="variant">
      <vt:variant>
        <vt:lpstr>Title</vt:lpstr>
      </vt:variant>
      <vt:variant>
        <vt:i4>1</vt:i4>
      </vt:variant>
    </vt:vector>
  </HeadingPairs>
  <TitlesOfParts>
    <vt:vector size="1" baseType="lpstr">
      <vt:lpstr/>
    </vt:vector>
  </TitlesOfParts>
  <Company>Narodna banka Srbije</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 Bjelobaba</dc:creator>
  <cp:keywords>[SEC=JAVNO]</cp:keywords>
  <cp:lastModifiedBy>Tatjana Cosovic</cp:lastModifiedBy>
  <cp:revision>2</cp:revision>
  <dcterms:created xsi:type="dcterms:W3CDTF">2018-05-25T08:49:00Z</dcterms:created>
  <dcterms:modified xsi:type="dcterms:W3CDTF">2018-05-25T08:49:00Z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ЈАВНО</vt:lpwstr>
  </property>
  <property fmtid="{D5CDD505-2E9C-101B-9397-08002B2CF9AE}" pid="3" name="PM_Caveats_Count">
    <vt:lpwstr>0</vt:lpwstr>
  </property>
  <property fmtid="{D5CDD505-2E9C-101B-9397-08002B2CF9AE}" pid="4" name="PM_Originator_Hash_SHA1">
    <vt:lpwstr>0EB89901DB1AE64EB824BA2209141118729F9659</vt:lpwstr>
  </property>
  <property fmtid="{D5CDD505-2E9C-101B-9397-08002B2CF9AE}" pid="5" name="PM_SecurityClassification">
    <vt:lpwstr>JAVNO</vt:lpwstr>
  </property>
  <property fmtid="{D5CDD505-2E9C-101B-9397-08002B2CF9AE}" pid="6" name="PM_DisplayValueSecClassificationWithQualifier">
    <vt:lpwstr>ЈАВНО</vt:lpwstr>
  </property>
  <property fmtid="{D5CDD505-2E9C-101B-9397-08002B2CF9AE}" pid="7" name="PM_Qualifier">
    <vt:lpwstr/>
  </property>
  <property fmtid="{D5CDD505-2E9C-101B-9397-08002B2CF9AE}" pid="8" name="PM_Hash_SHA1">
    <vt:lpwstr>ACF66167C0F8556AA4257F48DF4B649DF17D3495</vt:lpwstr>
  </property>
  <property fmtid="{D5CDD505-2E9C-101B-9397-08002B2CF9AE}" pid="9" name="PM_ProtectiveMarkingImage_Header">
    <vt:lpwstr>C:\Program Files\Common Files\janusNET Shared\janusSEAL\Images\DocumentSlashBlue.png</vt:lpwstr>
  </property>
  <property fmtid="{D5CDD505-2E9C-101B-9397-08002B2CF9AE}" pid="10" name="PM_InsertionValue">
    <vt:lpwstr>JAVNO</vt:lpwstr>
  </property>
  <property fmtid="{D5CDD505-2E9C-101B-9397-08002B2CF9AE}" pid="11" name="PM_ProtectiveMarkingValue_Header">
    <vt:lpwstr>ЈАВНО</vt:lpwstr>
  </property>
  <property fmtid="{D5CDD505-2E9C-101B-9397-08002B2CF9AE}" pid="12" name="PM_ProtectiveMarkingImage_Footer">
    <vt:lpwstr>C:\Program Files\Common Files\janusNET Shared\janusSEAL\Images\DocumentSlashBlue.png</vt:lpwstr>
  </property>
  <property fmtid="{D5CDD505-2E9C-101B-9397-08002B2CF9AE}" pid="13" name="PM_Namespace">
    <vt:lpwstr>NBS</vt:lpwstr>
  </property>
  <property fmtid="{D5CDD505-2E9C-101B-9397-08002B2CF9AE}" pid="14" name="PM_Version">
    <vt:lpwstr>v2</vt:lpwstr>
  </property>
  <property fmtid="{D5CDD505-2E9C-101B-9397-08002B2CF9AE}" pid="15" name="PM_Originating_FileId">
    <vt:lpwstr>2A5A1A10ED9249CF88F665E6C38F28A0</vt:lpwstr>
  </property>
  <property fmtid="{D5CDD505-2E9C-101B-9397-08002B2CF9AE}" pid="16" name="PM_OriginationTimeStamp">
    <vt:lpwstr>2018-04-03T08:47:08Z</vt:lpwstr>
  </property>
  <property fmtid="{D5CDD505-2E9C-101B-9397-08002B2CF9AE}" pid="17" name="PM_Hash_Version">
    <vt:lpwstr>2016.1</vt:lpwstr>
  </property>
  <property fmtid="{D5CDD505-2E9C-101B-9397-08002B2CF9AE}" pid="18" name="PM_Hash_Salt_Prev">
    <vt:lpwstr>050953F7FDB9199FA218E58AD930FCC3</vt:lpwstr>
  </property>
  <property fmtid="{D5CDD505-2E9C-101B-9397-08002B2CF9AE}" pid="19" name="PM_Hash_Salt">
    <vt:lpwstr>050953F7FDB9199FA218E58AD930FCC3</vt:lpwstr>
  </property>
</Properties>
</file>