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7200"/>
        <w:contextualSpacing/>
        <w:jc w:val="right"/>
        <w:rPr>
          <w:rFonts w:ascii="Arial" w:eastAsia="Times New Roman" w:hAnsi="Arial" w:cs="Arial"/>
          <w:b/>
          <w:sz w:val="24"/>
          <w:szCs w:val="24"/>
          <w:lang w:val="uz-Cyrl-UZ"/>
        </w:rPr>
      </w:pPr>
      <w:r w:rsidRPr="005E0CB2">
        <w:rPr>
          <w:rFonts w:ascii="Arial" w:eastAsia="Times New Roman" w:hAnsi="Arial" w:cs="Arial"/>
          <w:b/>
          <w:sz w:val="24"/>
          <w:szCs w:val="24"/>
          <w:lang w:val="uz-Cyrl-UZ"/>
        </w:rPr>
        <w:t>Прилог 1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  <w:r w:rsidRPr="005E0CB2">
        <w:rPr>
          <w:rFonts w:ascii="Arial" w:eastAsia="Times New Roman" w:hAnsi="Arial" w:cs="Arial"/>
          <w:b/>
          <w:sz w:val="26"/>
          <w:szCs w:val="26"/>
          <w:lang w:val="uz-Cyrl-UZ"/>
        </w:rPr>
        <w:t xml:space="preserve">Израчунавање почетног капитала оператора 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1440"/>
        <w:contextualSpacing/>
        <w:jc w:val="right"/>
        <w:rPr>
          <w:rFonts w:ascii="Arial" w:eastAsia="Times New Roman" w:hAnsi="Arial" w:cs="Arial"/>
          <w:sz w:val="20"/>
          <w:szCs w:val="20"/>
          <w:lang w:val="uz-Cyrl-UZ"/>
        </w:rPr>
      </w:pPr>
      <w:r w:rsidRPr="005E0CB2">
        <w:rPr>
          <w:rFonts w:ascii="Arial" w:eastAsia="Times New Roman" w:hAnsi="Arial" w:cs="Arial"/>
          <w:sz w:val="20"/>
          <w:szCs w:val="20"/>
          <w:lang w:val="uz-Cyrl-UZ"/>
        </w:rPr>
        <w:t>(у хиљадама динара)</w:t>
      </w:r>
    </w:p>
    <w:tbl>
      <w:tblPr>
        <w:tblW w:w="9801" w:type="dxa"/>
        <w:jc w:val="center"/>
        <w:tblInd w:w="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4074"/>
        <w:gridCol w:w="4370"/>
      </w:tblGrid>
      <w:tr w:rsidR="005E0CB2" w:rsidRPr="005E0CB2" w:rsidTr="00195C73">
        <w:trPr>
          <w:trHeight w:val="818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Редни број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406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Пословно име правног лица</w:t>
            </w:r>
            <w:r w:rsidRPr="005E0CB2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 xml:space="preserve"> </w:t>
            </w:r>
            <w:r w:rsidRPr="005E0CB2">
              <w:rPr>
                <w:rFonts w:ascii="Arial" w:eastAsia="Times New Roman" w:hAnsi="Arial" w:cs="Arial"/>
                <w:lang w:val="uz-Cyrl-UZ"/>
              </w:rPr>
              <w:t>из тачке 3. ове одлуке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Вредност</w:t>
            </w: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5431" w:type="dxa"/>
            <w:gridSpan w:val="2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Почетни капитал</w:t>
            </w:r>
            <w:r w:rsidRPr="005E0CB2">
              <w:rPr>
                <w:rFonts w:ascii="Arial" w:eastAsia="Times New Roman" w:hAnsi="Arial" w:cs="Arial"/>
                <w:vertAlign w:val="superscript"/>
                <w:lang w:val="uz-Cyrl-UZ"/>
              </w:rPr>
              <w:footnoteReference w:id="1"/>
            </w:r>
            <w:r w:rsidRPr="005E0CB2">
              <w:rPr>
                <w:rFonts w:ascii="Arial" w:eastAsia="Times New Roman" w:hAnsi="Arial" w:cs="Arial"/>
                <w:lang w:val="uz-Cyrl-UZ"/>
              </w:rPr>
              <w:t xml:space="preserve"> (динарска противвредност)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1.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Основни капитал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2.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 xml:space="preserve">Резерве 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3.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 xml:space="preserve">Нераспоређени добитак 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Cs w:val="20"/>
                <w:lang w:val="sr-Latn-RS" w:eastAsia="sl-SI"/>
              </w:rPr>
            </w:pPr>
            <w:r w:rsidRPr="005E0CB2">
              <w:rPr>
                <w:rFonts w:ascii="Arial" w:eastAsia="Times New Roman" w:hAnsi="Arial" w:cs="Times New Roman"/>
                <w:szCs w:val="20"/>
                <w:lang w:val="sr-Latn-RS" w:eastAsia="sl-SI"/>
              </w:rPr>
              <w:t>4.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Откупљене сопствене акције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5.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Нереализовани губици по основу хартија од вредности и других компоненти осталог свеобухватног резултата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6.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Губитак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7.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Почетни капитал (1+2+3-4-5-6)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  <w:r w:rsidRPr="005E0CB2">
        <w:rPr>
          <w:rFonts w:ascii="Arial" w:eastAsia="Times New Roman" w:hAnsi="Arial" w:cs="Arial"/>
          <w:b/>
          <w:sz w:val="26"/>
          <w:szCs w:val="26"/>
          <w:lang w:val="uz-Cyrl-UZ"/>
        </w:rPr>
        <w:t>Израчунавање капитала и капиталног захтева оператора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uz-Cyrl-UZ"/>
        </w:rPr>
      </w:pPr>
      <w:r w:rsidRPr="005E0CB2">
        <w:rPr>
          <w:rFonts w:ascii="Arial" w:eastAsia="Times New Roman" w:hAnsi="Arial" w:cs="Arial"/>
          <w:b/>
          <w:lang w:val="uz-Cyrl-UZ"/>
        </w:rPr>
        <w:t>Капитал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1440"/>
        <w:contextualSpacing/>
        <w:jc w:val="right"/>
        <w:rPr>
          <w:rFonts w:ascii="Arial" w:eastAsia="Times New Roman" w:hAnsi="Arial" w:cs="Arial"/>
          <w:sz w:val="20"/>
          <w:szCs w:val="20"/>
          <w:lang w:val="uz-Cyrl-UZ"/>
        </w:rPr>
      </w:pPr>
      <w:r w:rsidRPr="005E0CB2">
        <w:rPr>
          <w:rFonts w:ascii="Arial" w:eastAsia="Times New Roman" w:hAnsi="Arial" w:cs="Arial"/>
          <w:sz w:val="20"/>
          <w:szCs w:val="20"/>
          <w:lang w:val="uz-Cyrl-UZ"/>
        </w:rPr>
        <w:t>(у хиљадама динара)</w:t>
      </w:r>
    </w:p>
    <w:tbl>
      <w:tblPr>
        <w:tblW w:w="9725" w:type="dxa"/>
        <w:jc w:val="center"/>
        <w:tblInd w:w="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726"/>
        <w:gridCol w:w="3631"/>
      </w:tblGrid>
      <w:tr w:rsidR="005E0CB2" w:rsidRPr="005E0CB2" w:rsidTr="00195C73">
        <w:trPr>
          <w:trHeight w:val="368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Редни број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Cs w:val="20"/>
                <w:lang w:val="sr-Latn-RS" w:eastAsia="sl-SI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Пословно име оператора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Вредност</w:t>
            </w: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1.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Основни капитал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2.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 xml:space="preserve">Резерве 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3.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Ревалоризационе резерве по основу ревалоризације нематеријалне имовине, некретнина, постројења и опреме (50% износа)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4.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Нереализовани добици по основу хартија од вредности и других компоненти осталог свеобухватног резултата (50% износа)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5.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Нераспоређени добитак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6.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Откупљене сопствене акције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7.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Нереализовани губици по основу хартија од вредности и других компоненти осталог свеобухватног резултата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8.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Губитак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ind w:left="393"/>
              <w:contextualSpacing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9.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Капитал (1+2+3+4+5-6-7-8)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  <w:r w:rsidRPr="005E0CB2">
        <w:rPr>
          <w:rFonts w:ascii="Arial" w:eastAsia="Times New Roman" w:hAnsi="Arial" w:cs="Arial"/>
          <w:b/>
          <w:sz w:val="24"/>
          <w:szCs w:val="24"/>
          <w:lang w:val="uz-Cyrl-UZ"/>
        </w:rPr>
        <w:t>Капитални захтев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6840"/>
        <w:contextualSpacing/>
        <w:jc w:val="right"/>
        <w:rPr>
          <w:rFonts w:ascii="Arial" w:eastAsia="Times New Roman" w:hAnsi="Arial" w:cs="Arial"/>
          <w:sz w:val="20"/>
          <w:szCs w:val="20"/>
          <w:lang w:val="uz-Cyrl-UZ"/>
        </w:rPr>
      </w:pPr>
      <w:r w:rsidRPr="005E0CB2">
        <w:rPr>
          <w:rFonts w:ascii="Arial" w:eastAsia="Times New Roman" w:hAnsi="Arial" w:cs="Arial"/>
          <w:sz w:val="20"/>
          <w:szCs w:val="20"/>
          <w:lang w:val="uz-Cyrl-UZ"/>
        </w:rPr>
        <w:t>(у хиљадама динара)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66"/>
      </w:tblGrid>
      <w:tr w:rsidR="005E0CB2" w:rsidRPr="005E0CB2" w:rsidTr="00195C73">
        <w:trPr>
          <w:trHeight w:val="567"/>
          <w:jc w:val="center"/>
        </w:trPr>
        <w:tc>
          <w:tcPr>
            <w:tcW w:w="9611" w:type="dxa"/>
            <w:gridSpan w:val="2"/>
            <w:shd w:val="pct10" w:color="auto" w:fill="auto"/>
            <w:vAlign w:val="center"/>
          </w:tcPr>
          <w:p w:rsidR="005E0CB2" w:rsidRPr="005E0CB2" w:rsidRDefault="005E0CB2" w:rsidP="005E0C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/>
              <w:contextualSpacing/>
              <w:jc w:val="both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Назив платног система:</w:t>
            </w:r>
          </w:p>
        </w:tc>
      </w:tr>
      <w:tr w:rsidR="005E0CB2" w:rsidRPr="005E0CB2" w:rsidTr="00195C73">
        <w:trPr>
          <w:trHeight w:val="794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E0CB2" w:rsidRPr="005E0CB2" w:rsidRDefault="005E0CB2" w:rsidP="007A47F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 xml:space="preserve">Укупни приходи по основу управљања радом платног система 1. 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9611" w:type="dxa"/>
            <w:gridSpan w:val="2"/>
            <w:shd w:val="pct10" w:color="auto" w:fill="auto"/>
            <w:vAlign w:val="center"/>
          </w:tcPr>
          <w:p w:rsidR="005E0CB2" w:rsidRPr="005E0CB2" w:rsidRDefault="005E0CB2" w:rsidP="005E0C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/>
              <w:contextualSpacing/>
              <w:jc w:val="both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>Назив платног система:</w:t>
            </w:r>
          </w:p>
        </w:tc>
      </w:tr>
      <w:tr w:rsidR="005E0CB2" w:rsidRPr="005E0CB2" w:rsidTr="00195C73">
        <w:trPr>
          <w:trHeight w:val="794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7A47F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jc w:val="both"/>
              <w:rPr>
                <w:rFonts w:ascii="Arial" w:eastAsia="Times New Roman" w:hAnsi="Arial" w:cs="Arial"/>
                <w:lang w:val="uz-Cyrl-UZ"/>
              </w:rPr>
            </w:pPr>
            <w:r w:rsidRPr="005E0CB2">
              <w:rPr>
                <w:rFonts w:ascii="Arial" w:eastAsia="Times New Roman" w:hAnsi="Arial" w:cs="Arial"/>
                <w:lang w:val="uz-Cyrl-UZ"/>
              </w:rPr>
              <w:t xml:space="preserve">Укупни приходи по основу управљања радом платног система 2. 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А. Укупни приходи (1.1. + 2.1.)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uz-Cyrl-UZ"/>
              </w:rPr>
            </w:pPr>
            <w:r w:rsidRPr="005E0CB2">
              <w:rPr>
                <w:rFonts w:ascii="Arial" w:eastAsia="Times New Roman" w:hAnsi="Arial" w:cs="Arial"/>
                <w:b/>
                <w:lang w:val="uz-Cyrl-UZ"/>
              </w:rPr>
              <w:t>Б. Капитални захтев (10% од износа из А.)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uz-Cyrl-UZ"/>
        </w:rPr>
      </w:pPr>
    </w:p>
    <w:p w:rsidR="005E0CB2" w:rsidRPr="005E0CB2" w:rsidRDefault="005E0CB2" w:rsidP="005E0CB2">
      <w:pPr>
        <w:spacing w:after="0" w:line="240" w:lineRule="auto"/>
        <w:jc w:val="both"/>
        <w:rPr>
          <w:rFonts w:ascii="Arial" w:hAnsi="Arial" w:cs="Arial"/>
          <w:sz w:val="18"/>
          <w:szCs w:val="18"/>
          <w:lang w:val="uz-Cyrl-UZ"/>
        </w:rPr>
      </w:pPr>
      <w:r w:rsidRPr="005E0CB2">
        <w:rPr>
          <w:rFonts w:ascii="Arial" w:hAnsi="Arial" w:cs="Arial"/>
          <w:sz w:val="18"/>
          <w:szCs w:val="18"/>
          <w:lang w:val="uz-Cyrl-UZ"/>
        </w:rPr>
        <w:t>Напомена: Износ капиталног захтева оператора који обавља и друге пословне активности израчунава се само за део његовог пословања који се односи на управљање радом платног система.</w:t>
      </w:r>
    </w:p>
    <w:p w:rsidR="005E0CB2" w:rsidRPr="005E0CB2" w:rsidRDefault="005E0CB2" w:rsidP="005E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sl-SI"/>
        </w:rPr>
      </w:pPr>
    </w:p>
    <w:p w:rsidR="005E0CB2" w:rsidRPr="005E0CB2" w:rsidRDefault="005E0CB2" w:rsidP="005E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sl-SI"/>
        </w:rPr>
      </w:pPr>
    </w:p>
    <w:p w:rsidR="00A8367E" w:rsidRPr="005E0CB2" w:rsidRDefault="009F0AB7">
      <w:pPr>
        <w:rPr>
          <w:lang w:val="uz-Cyrl-UZ"/>
        </w:rPr>
      </w:pPr>
    </w:p>
    <w:sectPr w:rsidR="00A8367E" w:rsidRPr="005E0CB2" w:rsidSect="00D53BFD">
      <w:headerReference w:type="default" r:id="rId8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B7" w:rsidRDefault="009F0AB7" w:rsidP="005E0CB2">
      <w:pPr>
        <w:spacing w:after="0" w:line="240" w:lineRule="auto"/>
      </w:pPr>
      <w:r>
        <w:separator/>
      </w:r>
    </w:p>
  </w:endnote>
  <w:endnote w:type="continuationSeparator" w:id="0">
    <w:p w:rsidR="009F0AB7" w:rsidRDefault="009F0AB7" w:rsidP="005E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B7" w:rsidRDefault="009F0AB7" w:rsidP="005E0CB2">
      <w:pPr>
        <w:spacing w:after="0" w:line="240" w:lineRule="auto"/>
      </w:pPr>
      <w:r>
        <w:separator/>
      </w:r>
    </w:p>
  </w:footnote>
  <w:footnote w:type="continuationSeparator" w:id="0">
    <w:p w:rsidR="009F0AB7" w:rsidRDefault="009F0AB7" w:rsidP="005E0CB2">
      <w:pPr>
        <w:spacing w:after="0" w:line="240" w:lineRule="auto"/>
      </w:pPr>
      <w:r>
        <w:continuationSeparator/>
      </w:r>
    </w:p>
  </w:footnote>
  <w:footnote w:id="1">
    <w:p w:rsidR="005E0CB2" w:rsidRPr="00A9756B" w:rsidRDefault="005E0CB2" w:rsidP="005E0CB2">
      <w:pPr>
        <w:pStyle w:val="FootnoteText"/>
        <w:rPr>
          <w:rFonts w:ascii="Arial" w:hAnsi="Arial" w:cs="Arial"/>
          <w:sz w:val="18"/>
          <w:szCs w:val="18"/>
          <w:lang w:val="uz-Cyrl-UZ"/>
        </w:rPr>
      </w:pPr>
      <w:r>
        <w:rPr>
          <w:rStyle w:val="FootnoteReference"/>
        </w:rPr>
        <w:footnoteRef/>
      </w:r>
      <w:r>
        <w:t xml:space="preserve"> </w:t>
      </w:r>
      <w:r w:rsidRPr="00A9756B">
        <w:rPr>
          <w:rFonts w:ascii="Arial" w:hAnsi="Arial" w:cs="Arial"/>
          <w:sz w:val="18"/>
          <w:szCs w:val="18"/>
          <w:lang w:val="uz-Cyrl-UZ"/>
        </w:rPr>
        <w:t>Изно</w:t>
      </w:r>
      <w:bookmarkStart w:id="0" w:name="_GoBack"/>
      <w:bookmarkEnd w:id="0"/>
      <w:r w:rsidRPr="00A9756B">
        <w:rPr>
          <w:rFonts w:ascii="Arial" w:hAnsi="Arial" w:cs="Arial"/>
          <w:sz w:val="18"/>
          <w:szCs w:val="18"/>
          <w:lang w:val="uz-Cyrl-UZ"/>
        </w:rPr>
        <w:t xml:space="preserve">с почетног капитала оператора из </w:t>
      </w:r>
      <w:r>
        <w:rPr>
          <w:rFonts w:ascii="Arial" w:hAnsi="Arial" w:cs="Arial"/>
          <w:sz w:val="18"/>
          <w:szCs w:val="18"/>
          <w:lang w:val="uz-Cyrl-UZ"/>
        </w:rPr>
        <w:t>тачке 3. ове одлуке</w:t>
      </w:r>
      <w:r w:rsidRPr="00A9756B">
        <w:rPr>
          <w:rFonts w:ascii="Arial" w:hAnsi="Arial" w:cs="Arial"/>
          <w:sz w:val="18"/>
          <w:szCs w:val="18"/>
          <w:lang w:val="uz-Cyrl-U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27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3BFD" w:rsidRDefault="009F0A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BFD" w:rsidRDefault="009F0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29B5"/>
    <w:multiLevelType w:val="multilevel"/>
    <w:tmpl w:val="BDBEC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B2"/>
    <w:rsid w:val="000817AD"/>
    <w:rsid w:val="002B2B27"/>
    <w:rsid w:val="005E0CB2"/>
    <w:rsid w:val="0074103F"/>
    <w:rsid w:val="007A47FC"/>
    <w:rsid w:val="009F0AB7"/>
    <w:rsid w:val="00B56308"/>
    <w:rsid w:val="00BF655D"/>
    <w:rsid w:val="00C00ECF"/>
    <w:rsid w:val="00D218D7"/>
    <w:rsid w:val="00F07E08"/>
    <w:rsid w:val="00F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B2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5E0CB2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CB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5E0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B2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5E0CB2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CB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5E0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1323</Characters>
  <Application>Microsoft Office Word</Application>
  <DocSecurity>0</DocSecurity>
  <Lines>110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DZPP</dc:creator>
  <cp:keywords> [SEC=JAVNO]</cp:keywords>
  <cp:lastModifiedBy>DZPP</cp:lastModifiedBy>
  <cp:revision>2</cp:revision>
  <dcterms:created xsi:type="dcterms:W3CDTF">2018-12-17T16:39:00Z</dcterms:created>
  <dcterms:modified xsi:type="dcterms:W3CDTF">2018-12-17T16:42:00Z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E777FF9D5E3E6B6C8E54E83D853C02ECA4CBFC1B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7615B4DD8855FD1F947DA4002933A3216AA2FCED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8BD343C15E6645548C7F61D8F8737CBD</vt:lpwstr>
  </property>
  <property fmtid="{D5CDD505-2E9C-101B-9397-08002B2CF9AE}" pid="16" name="PM_OriginationTimeStamp">
    <vt:lpwstr>2018-12-17T16:39:41Z</vt:lpwstr>
  </property>
  <property fmtid="{D5CDD505-2E9C-101B-9397-08002B2CF9AE}" pid="17" name="PM_Hash_Version">
    <vt:lpwstr>2016.1</vt:lpwstr>
  </property>
  <property fmtid="{D5CDD505-2E9C-101B-9397-08002B2CF9AE}" pid="18" name="PM_Hash_Salt_Prev">
    <vt:lpwstr>F3BEA92E0E88936A0D3EEE2BBF929FDE</vt:lpwstr>
  </property>
  <property fmtid="{D5CDD505-2E9C-101B-9397-08002B2CF9AE}" pid="19" name="PM_Hash_Salt">
    <vt:lpwstr>F3BEA92E0E88936A0D3EEE2BBF929FDE</vt:lpwstr>
  </property>
</Properties>
</file>